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96" w:rsidRPr="00F529E3" w:rsidRDefault="007B0296" w:rsidP="007B0296">
      <w:pPr>
        <w:pBdr>
          <w:bottom w:val="single" w:sz="4" w:space="1" w:color="auto"/>
        </w:pBdr>
        <w:spacing w:after="0" w:line="240" w:lineRule="auto"/>
        <w:jc w:val="right"/>
        <w:rPr>
          <w:rFonts w:asciiTheme="majorHAnsi" w:hAnsiTheme="majorHAnsi"/>
          <w:b/>
          <w:sz w:val="20"/>
          <w:szCs w:val="20"/>
        </w:rPr>
      </w:pPr>
      <w:r w:rsidRPr="00F529E3">
        <w:rPr>
          <w:rFonts w:asciiTheme="majorHAnsi" w:hAnsiTheme="majorHAnsi"/>
          <w:b/>
          <w:sz w:val="20"/>
          <w:szCs w:val="20"/>
        </w:rPr>
        <w:t xml:space="preserve">Załącznik nr </w:t>
      </w:r>
      <w:r w:rsidR="007C386C">
        <w:rPr>
          <w:rFonts w:asciiTheme="majorHAnsi" w:hAnsiTheme="majorHAnsi"/>
          <w:b/>
          <w:sz w:val="20"/>
          <w:szCs w:val="20"/>
        </w:rPr>
        <w:t>5</w:t>
      </w:r>
      <w:r w:rsidRPr="00F529E3">
        <w:rPr>
          <w:rFonts w:asciiTheme="majorHAnsi" w:hAnsiTheme="majorHAnsi"/>
          <w:b/>
          <w:sz w:val="20"/>
          <w:szCs w:val="20"/>
        </w:rPr>
        <w:t xml:space="preserve"> do SIWZ</w:t>
      </w:r>
    </w:p>
    <w:p w:rsidR="007B0296" w:rsidRPr="00F529E3" w:rsidRDefault="007B0296" w:rsidP="007B0296">
      <w:pPr>
        <w:spacing w:after="0" w:line="240" w:lineRule="auto"/>
        <w:jc w:val="center"/>
        <w:rPr>
          <w:rFonts w:asciiTheme="majorHAnsi" w:hAnsiTheme="majorHAnsi"/>
          <w:b/>
          <w:szCs w:val="20"/>
        </w:rPr>
      </w:pPr>
    </w:p>
    <w:p w:rsidR="007B0296" w:rsidRPr="00F529E3" w:rsidRDefault="007B0296" w:rsidP="007B0296">
      <w:pPr>
        <w:spacing w:after="0" w:line="240" w:lineRule="auto"/>
        <w:jc w:val="center"/>
        <w:rPr>
          <w:rFonts w:asciiTheme="majorHAnsi" w:hAnsiTheme="majorHAnsi"/>
          <w:b/>
          <w:szCs w:val="20"/>
        </w:rPr>
      </w:pPr>
      <w:r w:rsidRPr="00F529E3">
        <w:rPr>
          <w:rFonts w:asciiTheme="majorHAnsi" w:hAnsiTheme="majorHAnsi"/>
          <w:b/>
          <w:szCs w:val="20"/>
        </w:rPr>
        <w:t>OŚWIADCZENIE WSTĘPNE</w:t>
      </w:r>
    </w:p>
    <w:p w:rsidR="007B0296" w:rsidRPr="00F529E3" w:rsidRDefault="007B0296" w:rsidP="007B0296">
      <w:pPr>
        <w:spacing w:after="0" w:line="240" w:lineRule="auto"/>
        <w:jc w:val="center"/>
        <w:rPr>
          <w:rFonts w:asciiTheme="majorHAnsi" w:hAnsiTheme="majorHAnsi"/>
          <w:b/>
          <w:szCs w:val="20"/>
        </w:rPr>
      </w:pPr>
      <w:r w:rsidRPr="00F529E3">
        <w:rPr>
          <w:rFonts w:asciiTheme="majorHAnsi" w:hAnsiTheme="majorHAnsi"/>
          <w:b/>
          <w:szCs w:val="20"/>
        </w:rPr>
        <w:t>z art. 25a ust. 1 ustawy Prawo zamówień publicznych</w:t>
      </w:r>
    </w:p>
    <w:p w:rsidR="007B0296" w:rsidRPr="00F529E3" w:rsidRDefault="007B0296" w:rsidP="007B0296">
      <w:pPr>
        <w:spacing w:after="0" w:line="240" w:lineRule="auto"/>
        <w:jc w:val="center"/>
        <w:rPr>
          <w:rFonts w:asciiTheme="majorHAnsi" w:hAnsiTheme="majorHAnsi"/>
          <w:b/>
          <w:sz w:val="20"/>
          <w:szCs w:val="20"/>
        </w:rPr>
      </w:pPr>
    </w:p>
    <w:p w:rsidR="007B0296" w:rsidRPr="00F529E3" w:rsidRDefault="007B0296" w:rsidP="007B0296">
      <w:pPr>
        <w:pStyle w:val="Bezodstpw"/>
        <w:jc w:val="both"/>
        <w:rPr>
          <w:rFonts w:asciiTheme="majorHAnsi" w:hAnsiTheme="majorHAnsi"/>
          <w:sz w:val="20"/>
          <w:szCs w:val="20"/>
        </w:rPr>
      </w:pPr>
      <w:r w:rsidRPr="00F529E3">
        <w:rPr>
          <w:rFonts w:asciiTheme="majorHAnsi" w:hAnsiTheme="majorHAnsi"/>
          <w:sz w:val="20"/>
          <w:szCs w:val="20"/>
        </w:rPr>
        <w:tab/>
        <w:t>Działając na podstawie art. 25a ust. 1 ustawy z dnia 29 stycznia 2004 r. Prawo zam</w:t>
      </w:r>
      <w:r w:rsidR="00171D92">
        <w:rPr>
          <w:rFonts w:asciiTheme="majorHAnsi" w:hAnsiTheme="majorHAnsi"/>
          <w:sz w:val="20"/>
          <w:szCs w:val="20"/>
        </w:rPr>
        <w:t>ówień publicznych (Dz. U. z 2017 r. poz. 1579</w:t>
      </w:r>
      <w:r w:rsidRPr="00F529E3">
        <w:rPr>
          <w:rFonts w:asciiTheme="majorHAnsi" w:hAnsiTheme="majorHAnsi"/>
          <w:sz w:val="20"/>
          <w:szCs w:val="20"/>
        </w:rPr>
        <w:t>), zw. dalej ustawą PZP, załączam do oferty w niniejszym postępowaniu aktualne na dzień składania ofert oświadczenie w zakresie wskazanym przez zamawiającego w ogłoszeniu o zamówieniu oraz w specyfikacji istotnych warunków zamówienia, stanowiące wstępne potwierdzenie, że Wykonawca:</w:t>
      </w:r>
    </w:p>
    <w:p w:rsidR="007B0296" w:rsidRPr="00F529E3" w:rsidRDefault="007B0296" w:rsidP="007B0296">
      <w:pPr>
        <w:pStyle w:val="Bezodstpw"/>
        <w:numPr>
          <w:ilvl w:val="0"/>
          <w:numId w:val="11"/>
        </w:numPr>
        <w:jc w:val="both"/>
        <w:rPr>
          <w:rFonts w:asciiTheme="majorHAnsi" w:hAnsiTheme="majorHAnsi"/>
          <w:sz w:val="20"/>
          <w:szCs w:val="20"/>
        </w:rPr>
      </w:pPr>
      <w:r w:rsidRPr="00F529E3">
        <w:rPr>
          <w:rFonts w:asciiTheme="majorHAnsi" w:hAnsiTheme="majorHAnsi"/>
          <w:sz w:val="20"/>
          <w:szCs w:val="20"/>
        </w:rPr>
        <w:t xml:space="preserve">nie podlega wykluczeniu z postępowania oraz </w:t>
      </w:r>
    </w:p>
    <w:p w:rsidR="007B0296" w:rsidRPr="00F529E3" w:rsidRDefault="007B0296" w:rsidP="007B0296">
      <w:pPr>
        <w:pStyle w:val="Bezodstpw"/>
        <w:numPr>
          <w:ilvl w:val="0"/>
          <w:numId w:val="11"/>
        </w:numPr>
        <w:jc w:val="both"/>
        <w:rPr>
          <w:rFonts w:asciiTheme="majorHAnsi" w:hAnsiTheme="majorHAnsi"/>
          <w:sz w:val="20"/>
          <w:szCs w:val="20"/>
        </w:rPr>
      </w:pPr>
      <w:r w:rsidRPr="00F529E3">
        <w:rPr>
          <w:rFonts w:asciiTheme="majorHAnsi" w:hAnsiTheme="majorHAnsi"/>
          <w:sz w:val="20"/>
          <w:szCs w:val="20"/>
        </w:rPr>
        <w:t>spełnia warunki udziału w postępowaniu</w:t>
      </w:r>
    </w:p>
    <w:p w:rsidR="007B0296" w:rsidRPr="00F529E3" w:rsidRDefault="007B0296" w:rsidP="007B0296">
      <w:pPr>
        <w:pStyle w:val="Bezodstpw"/>
        <w:jc w:val="both"/>
        <w:rPr>
          <w:rFonts w:asciiTheme="majorHAnsi" w:hAnsiTheme="majorHAnsi"/>
          <w:sz w:val="20"/>
          <w:szCs w:val="20"/>
        </w:rPr>
      </w:pPr>
      <w:r w:rsidRPr="00F529E3">
        <w:rPr>
          <w:rFonts w:asciiTheme="majorHAnsi" w:hAnsiTheme="majorHAnsi"/>
          <w:sz w:val="20"/>
          <w:szCs w:val="20"/>
        </w:rPr>
        <w:t>- zwane dalej „Oświadczeniem Wstępnym”.</w:t>
      </w:r>
    </w:p>
    <w:p w:rsidR="007B0296" w:rsidRPr="00F529E3" w:rsidRDefault="007B0296" w:rsidP="007B0296">
      <w:pPr>
        <w:pStyle w:val="Bezodstpw"/>
        <w:jc w:val="center"/>
        <w:rPr>
          <w:rFonts w:asciiTheme="majorHAnsi" w:hAnsiTheme="majorHAnsi"/>
          <w:b/>
          <w:sz w:val="20"/>
          <w:szCs w:val="20"/>
        </w:rPr>
      </w:pPr>
    </w:p>
    <w:p w:rsidR="007B0296" w:rsidRPr="00F529E3" w:rsidRDefault="007B0296" w:rsidP="007B0296">
      <w:pPr>
        <w:pStyle w:val="Bezodstpw"/>
        <w:jc w:val="center"/>
        <w:rPr>
          <w:rFonts w:asciiTheme="majorHAnsi" w:hAnsiTheme="majorHAnsi"/>
          <w:b/>
          <w:sz w:val="24"/>
          <w:szCs w:val="20"/>
        </w:rPr>
      </w:pPr>
      <w:r w:rsidRPr="00F529E3">
        <w:rPr>
          <w:rFonts w:asciiTheme="majorHAnsi" w:hAnsiTheme="majorHAnsi"/>
          <w:b/>
          <w:sz w:val="24"/>
          <w:szCs w:val="20"/>
        </w:rPr>
        <w:t>Część I – Informacje dotyczące Zamawiającego i postępowania</w:t>
      </w:r>
    </w:p>
    <w:p w:rsidR="007B0296" w:rsidRPr="00F529E3" w:rsidRDefault="007B0296" w:rsidP="007B0296">
      <w:pPr>
        <w:pStyle w:val="Bezodstpw"/>
        <w:jc w:val="both"/>
        <w:rPr>
          <w:rFonts w:asciiTheme="majorHAnsi" w:hAnsiTheme="majorHAnsi"/>
          <w:b/>
          <w:sz w:val="20"/>
          <w:szCs w:val="20"/>
        </w:rPr>
      </w:pPr>
    </w:p>
    <w:p w:rsidR="007B0296" w:rsidRPr="00F529E3" w:rsidRDefault="007B0296" w:rsidP="007B0296">
      <w:pPr>
        <w:pStyle w:val="Bezodstpw"/>
        <w:numPr>
          <w:ilvl w:val="0"/>
          <w:numId w:val="10"/>
        </w:numPr>
        <w:jc w:val="both"/>
        <w:rPr>
          <w:rFonts w:asciiTheme="majorHAnsi" w:hAnsiTheme="majorHAnsi"/>
          <w:b/>
          <w:sz w:val="20"/>
          <w:szCs w:val="20"/>
        </w:rPr>
      </w:pPr>
      <w:r w:rsidRPr="00F529E3">
        <w:rPr>
          <w:rFonts w:asciiTheme="majorHAnsi" w:hAnsiTheme="majorHAnsi"/>
          <w:b/>
          <w:sz w:val="20"/>
          <w:szCs w:val="20"/>
        </w:rPr>
        <w:t>Zamawiający, któremu składane jest Oświadczenie Wstępne.</w:t>
      </w:r>
    </w:p>
    <w:p w:rsidR="007B0296" w:rsidRPr="00F529E3" w:rsidRDefault="007B0296" w:rsidP="007B0296">
      <w:pPr>
        <w:pStyle w:val="Bezodstpw"/>
        <w:ind w:left="720"/>
        <w:jc w:val="both"/>
        <w:rPr>
          <w:rFonts w:asciiTheme="majorHAnsi" w:hAnsiTheme="majorHAnsi"/>
          <w:b/>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9"/>
        <w:gridCol w:w="6947"/>
      </w:tblGrid>
      <w:tr w:rsidR="007B0296" w:rsidRPr="00F529E3" w:rsidTr="0035154A">
        <w:trPr>
          <w:trHeight w:val="488"/>
        </w:trPr>
        <w:tc>
          <w:tcPr>
            <w:tcW w:w="516" w:type="dxa"/>
          </w:tcPr>
          <w:p w:rsidR="007B0296" w:rsidRPr="00F529E3" w:rsidRDefault="007B0296" w:rsidP="0004307F">
            <w:pPr>
              <w:spacing w:after="0" w:line="240" w:lineRule="auto"/>
              <w:jc w:val="center"/>
              <w:rPr>
                <w:rFonts w:asciiTheme="majorHAnsi" w:hAnsiTheme="majorHAnsi" w:cs="Arial"/>
                <w:b/>
                <w:sz w:val="20"/>
                <w:szCs w:val="20"/>
              </w:rPr>
            </w:pPr>
            <w:r w:rsidRPr="00F529E3">
              <w:rPr>
                <w:rFonts w:asciiTheme="majorHAnsi" w:hAnsiTheme="majorHAnsi" w:cs="Arial"/>
                <w:b/>
                <w:sz w:val="20"/>
                <w:szCs w:val="20"/>
              </w:rPr>
              <w:t>Lp.</w:t>
            </w:r>
          </w:p>
        </w:tc>
        <w:tc>
          <w:tcPr>
            <w:tcW w:w="2319" w:type="dxa"/>
            <w:shd w:val="clear" w:color="auto" w:fill="auto"/>
          </w:tcPr>
          <w:p w:rsidR="007B0296" w:rsidRPr="00F529E3" w:rsidRDefault="007B0296" w:rsidP="0004307F">
            <w:pPr>
              <w:spacing w:after="0" w:line="240" w:lineRule="auto"/>
              <w:jc w:val="center"/>
              <w:rPr>
                <w:rFonts w:asciiTheme="majorHAnsi" w:hAnsiTheme="majorHAnsi" w:cs="Arial"/>
                <w:b/>
                <w:i/>
                <w:sz w:val="20"/>
                <w:szCs w:val="20"/>
              </w:rPr>
            </w:pPr>
            <w:r w:rsidRPr="00F529E3">
              <w:rPr>
                <w:rFonts w:asciiTheme="majorHAnsi" w:hAnsiTheme="majorHAnsi" w:cs="Arial"/>
                <w:b/>
                <w:sz w:val="20"/>
                <w:szCs w:val="20"/>
              </w:rPr>
              <w:t>Kategorie danych odnoszących się do Zamawiającego</w:t>
            </w:r>
          </w:p>
        </w:tc>
        <w:tc>
          <w:tcPr>
            <w:tcW w:w="6947" w:type="dxa"/>
            <w:shd w:val="clear" w:color="auto" w:fill="auto"/>
          </w:tcPr>
          <w:p w:rsidR="007B0296" w:rsidRPr="00F529E3" w:rsidRDefault="007B0296" w:rsidP="0004307F">
            <w:pPr>
              <w:spacing w:after="0" w:line="240" w:lineRule="auto"/>
              <w:jc w:val="center"/>
              <w:rPr>
                <w:rFonts w:asciiTheme="majorHAnsi" w:hAnsiTheme="majorHAnsi" w:cs="Arial"/>
                <w:b/>
                <w:i/>
                <w:sz w:val="20"/>
                <w:szCs w:val="20"/>
              </w:rPr>
            </w:pPr>
            <w:r w:rsidRPr="00F529E3">
              <w:rPr>
                <w:rFonts w:asciiTheme="majorHAnsi" w:hAnsiTheme="majorHAnsi" w:cs="Arial"/>
                <w:b/>
                <w:sz w:val="20"/>
                <w:szCs w:val="20"/>
              </w:rPr>
              <w:t>Informacje dot. Zamawiającego</w:t>
            </w:r>
          </w:p>
        </w:tc>
      </w:tr>
      <w:tr w:rsidR="007B0296" w:rsidRPr="00F529E3" w:rsidTr="0035154A">
        <w:trPr>
          <w:trHeight w:val="2232"/>
        </w:trPr>
        <w:tc>
          <w:tcPr>
            <w:tcW w:w="516"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1.1</w:t>
            </w:r>
          </w:p>
        </w:tc>
        <w:tc>
          <w:tcPr>
            <w:tcW w:w="2319"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Nazwa Zamawiającego</w:t>
            </w:r>
          </w:p>
        </w:tc>
        <w:tc>
          <w:tcPr>
            <w:tcW w:w="6947" w:type="dxa"/>
            <w:shd w:val="clear" w:color="auto" w:fill="auto"/>
          </w:tcPr>
          <w:p w:rsidR="00DB3D79" w:rsidRPr="00DB3D79" w:rsidRDefault="00DB3D79" w:rsidP="00DB3D79">
            <w:pPr>
              <w:pStyle w:val="Akapitzlist"/>
              <w:spacing w:after="0"/>
              <w:ind w:left="34"/>
              <w:rPr>
                <w:rFonts w:asciiTheme="majorHAnsi" w:hAnsiTheme="majorHAnsi"/>
                <w:b/>
                <w:bCs/>
                <w:sz w:val="20"/>
                <w:szCs w:val="20"/>
              </w:rPr>
            </w:pPr>
            <w:r w:rsidRPr="00DB3D79">
              <w:rPr>
                <w:rFonts w:asciiTheme="majorHAnsi" w:hAnsiTheme="majorHAnsi"/>
                <w:b/>
                <w:bCs/>
                <w:sz w:val="20"/>
                <w:szCs w:val="20"/>
              </w:rPr>
              <w:t>Gmina Modliborzyce</w:t>
            </w:r>
          </w:p>
          <w:p w:rsidR="00DB3D79" w:rsidRPr="00DB3D79" w:rsidRDefault="00DB3D79" w:rsidP="00DB3D79">
            <w:pPr>
              <w:pStyle w:val="Akapitzlist"/>
              <w:spacing w:after="0"/>
              <w:ind w:left="34"/>
              <w:rPr>
                <w:rFonts w:asciiTheme="majorHAnsi" w:hAnsiTheme="majorHAnsi"/>
                <w:b/>
                <w:bCs/>
                <w:sz w:val="20"/>
                <w:szCs w:val="20"/>
              </w:rPr>
            </w:pPr>
            <w:r w:rsidRPr="00DB3D79">
              <w:rPr>
                <w:rFonts w:asciiTheme="majorHAnsi" w:hAnsiTheme="majorHAnsi"/>
                <w:b/>
                <w:bCs/>
                <w:sz w:val="20"/>
                <w:szCs w:val="20"/>
              </w:rPr>
              <w:t>ul. Piłsudskiego 63, 23-310 Modliborzyce</w:t>
            </w:r>
          </w:p>
          <w:p w:rsidR="00DB3D79" w:rsidRPr="0035154A" w:rsidRDefault="00DB3D79" w:rsidP="00DB3D79">
            <w:pPr>
              <w:pStyle w:val="Akapitzlist"/>
              <w:spacing w:after="0"/>
              <w:ind w:left="34"/>
              <w:rPr>
                <w:rFonts w:asciiTheme="majorHAnsi" w:hAnsiTheme="majorHAnsi"/>
                <w:bCs/>
                <w:sz w:val="20"/>
                <w:szCs w:val="20"/>
              </w:rPr>
            </w:pPr>
            <w:r w:rsidRPr="0035154A">
              <w:rPr>
                <w:rFonts w:asciiTheme="majorHAnsi" w:hAnsiTheme="majorHAnsi"/>
                <w:bCs/>
                <w:sz w:val="20"/>
                <w:szCs w:val="20"/>
              </w:rPr>
              <w:t>działająca w imieniu własnym oraz w imieniu i na rzecz niżej wymienionych Zamawiających:</w:t>
            </w:r>
          </w:p>
          <w:p w:rsidR="00DB3D79" w:rsidRPr="0035154A" w:rsidRDefault="00DB3D79" w:rsidP="00DB3D79">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Publiczna Szkoła Podstawowa Wolica Pierwsza, Wolica Pierwsza 21, 23-310 Modliborzyce</w:t>
            </w:r>
          </w:p>
          <w:p w:rsidR="00DB3D79" w:rsidRPr="0035154A" w:rsidRDefault="00DB3D79" w:rsidP="00DB3D79">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Samorządowe Przedszkole w Modliborzycach, ul. Piłsudskiego 16,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Zespół Placówek Oświatowych w Stojeszynie, Stojeszyn Pierwszy 5,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Zespół Szkół w Modliborzycach, ul. Ogrodowa 6,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Zespół Szkół im. Jana Kochanowskiego, Wierzchowiska Drugie 165,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Zakład Gospodarki Komunalnej w Modliborzycach, ul. Piłsudskiego 63,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Gminny Ośrodek Kultury, ul. Zamkowa 1,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 xml:space="preserve">Biblioteka u Kazimierza. Miejsko-Gminna Biblioteka Publiczna im. Kazimierza Zielińskiego </w:t>
            </w:r>
            <w:r w:rsidR="0035154A">
              <w:rPr>
                <w:rFonts w:asciiTheme="majorHAnsi" w:hAnsiTheme="majorHAnsi"/>
                <w:bCs/>
                <w:sz w:val="16"/>
                <w:szCs w:val="20"/>
              </w:rPr>
              <w:br/>
            </w:r>
            <w:r w:rsidRPr="0035154A">
              <w:rPr>
                <w:rFonts w:asciiTheme="majorHAnsi" w:hAnsiTheme="majorHAnsi"/>
                <w:bCs/>
                <w:sz w:val="16"/>
                <w:szCs w:val="20"/>
              </w:rPr>
              <w:t>w Modliborzycach</w:t>
            </w:r>
            <w:r w:rsidR="0035154A">
              <w:rPr>
                <w:rFonts w:asciiTheme="majorHAnsi" w:hAnsiTheme="majorHAnsi"/>
                <w:bCs/>
                <w:sz w:val="16"/>
                <w:szCs w:val="20"/>
              </w:rPr>
              <w:t xml:space="preserve">, </w:t>
            </w:r>
            <w:r w:rsidRPr="0035154A">
              <w:rPr>
                <w:rFonts w:asciiTheme="majorHAnsi" w:hAnsiTheme="majorHAnsi"/>
                <w:bCs/>
                <w:sz w:val="16"/>
                <w:szCs w:val="20"/>
              </w:rPr>
              <w:t>ul. Piłsudskiego 63,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Ochotnicza Straż Pożarna w Dąbiu, Dąbie,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Ochotnicza Straż Pożarna w Lutem, Lute.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Ochotnicza Straż Pożarna w Modliborzycach, ul. Gołębia 4,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Ochotnicza Straż Pożarna w Pasiece, Pasieka 4,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Ochotnicza Straż Pożarna w Stojeszynie, Stojeszyn,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Ochotnicza Straż Pożarna Wierzchowiska I, Wierzchowiska Pierwsze,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Ochotnicza Straż Pożarna Wierzchowiska II, Wierzchowiska Drugie,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Ochotnicza Straż Pożarna w Wolicy Pierwszej, Wolica, 23-310 Modliborzyce</w:t>
            </w:r>
          </w:p>
          <w:p w:rsid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Ochotnicza Straż Pożarna w Wolicy Drugiej, Wolica Druga, 23-310 Modliborzyce</w:t>
            </w:r>
          </w:p>
          <w:p w:rsidR="00DB3D79" w:rsidRPr="0035154A" w:rsidRDefault="00DB3D79" w:rsidP="0035154A">
            <w:pPr>
              <w:pStyle w:val="Akapitzlist"/>
              <w:numPr>
                <w:ilvl w:val="0"/>
                <w:numId w:val="19"/>
              </w:numPr>
              <w:spacing w:after="0"/>
              <w:rPr>
                <w:rFonts w:asciiTheme="majorHAnsi" w:hAnsiTheme="majorHAnsi"/>
                <w:bCs/>
                <w:sz w:val="16"/>
                <w:szCs w:val="20"/>
              </w:rPr>
            </w:pPr>
            <w:r w:rsidRPr="0035154A">
              <w:rPr>
                <w:rFonts w:asciiTheme="majorHAnsi" w:hAnsiTheme="majorHAnsi"/>
                <w:bCs/>
                <w:sz w:val="16"/>
                <w:szCs w:val="20"/>
              </w:rPr>
              <w:t>Ochotnicza Straż Pożarna w Zarajcu, Zarajec, 23-310 Modliborzyce</w:t>
            </w:r>
          </w:p>
          <w:p w:rsidR="00F73C94" w:rsidRPr="00401BEC" w:rsidRDefault="00F73C94" w:rsidP="0035154A">
            <w:pPr>
              <w:pStyle w:val="Akapitzlist"/>
              <w:spacing w:after="0"/>
              <w:ind w:left="394"/>
              <w:rPr>
                <w:rFonts w:asciiTheme="majorHAnsi" w:hAnsiTheme="majorHAnsi"/>
                <w:bCs/>
                <w:sz w:val="16"/>
                <w:szCs w:val="20"/>
              </w:rPr>
            </w:pPr>
          </w:p>
        </w:tc>
      </w:tr>
      <w:tr w:rsidR="007B0296" w:rsidRPr="00F529E3" w:rsidTr="0035154A">
        <w:trPr>
          <w:trHeight w:val="740"/>
        </w:trPr>
        <w:tc>
          <w:tcPr>
            <w:tcW w:w="516"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1.2</w:t>
            </w:r>
          </w:p>
        </w:tc>
        <w:tc>
          <w:tcPr>
            <w:tcW w:w="2319"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Adres do korespondencji</w:t>
            </w:r>
          </w:p>
        </w:tc>
        <w:tc>
          <w:tcPr>
            <w:tcW w:w="6947" w:type="dxa"/>
            <w:shd w:val="clear" w:color="auto" w:fill="auto"/>
          </w:tcPr>
          <w:p w:rsidR="00401BEC" w:rsidRDefault="0035154A" w:rsidP="00401BEC">
            <w:pPr>
              <w:pStyle w:val="Akapitzlist"/>
              <w:spacing w:after="0"/>
              <w:ind w:left="34"/>
              <w:rPr>
                <w:rFonts w:asciiTheme="majorHAnsi" w:hAnsiTheme="majorHAnsi"/>
                <w:b/>
                <w:bCs/>
                <w:sz w:val="20"/>
                <w:szCs w:val="20"/>
              </w:rPr>
            </w:pPr>
            <w:r w:rsidRPr="0035154A">
              <w:rPr>
                <w:rFonts w:asciiTheme="majorHAnsi" w:hAnsiTheme="majorHAnsi"/>
                <w:b/>
                <w:bCs/>
                <w:sz w:val="20"/>
                <w:szCs w:val="20"/>
              </w:rPr>
              <w:t>Artur Pisarczyk</w:t>
            </w:r>
            <w:r>
              <w:rPr>
                <w:rFonts w:asciiTheme="majorHAnsi" w:hAnsiTheme="majorHAnsi"/>
                <w:b/>
                <w:bCs/>
                <w:sz w:val="20"/>
                <w:szCs w:val="20"/>
              </w:rPr>
              <w:t xml:space="preserve"> – Konsulting</w:t>
            </w:r>
          </w:p>
          <w:p w:rsidR="0035154A" w:rsidRDefault="0035154A" w:rsidP="00401BEC">
            <w:pPr>
              <w:pStyle w:val="Akapitzlist"/>
              <w:spacing w:after="0"/>
              <w:ind w:left="34"/>
              <w:rPr>
                <w:rFonts w:asciiTheme="majorHAnsi" w:hAnsiTheme="majorHAnsi"/>
                <w:b/>
                <w:bCs/>
                <w:sz w:val="20"/>
                <w:szCs w:val="20"/>
              </w:rPr>
            </w:pPr>
            <w:r>
              <w:rPr>
                <w:rFonts w:asciiTheme="majorHAnsi" w:hAnsiTheme="majorHAnsi"/>
                <w:b/>
                <w:bCs/>
                <w:sz w:val="20"/>
                <w:szCs w:val="20"/>
              </w:rPr>
              <w:t>Lipnica 78</w:t>
            </w:r>
          </w:p>
          <w:p w:rsidR="0035154A" w:rsidRPr="00401BEC" w:rsidRDefault="0035154A" w:rsidP="00401BEC">
            <w:pPr>
              <w:pStyle w:val="Akapitzlist"/>
              <w:spacing w:after="0"/>
              <w:ind w:left="34"/>
              <w:rPr>
                <w:rFonts w:asciiTheme="majorHAnsi" w:hAnsiTheme="majorHAnsi"/>
                <w:b/>
                <w:bCs/>
                <w:sz w:val="20"/>
                <w:szCs w:val="20"/>
              </w:rPr>
            </w:pPr>
            <w:r>
              <w:rPr>
                <w:rFonts w:asciiTheme="majorHAnsi" w:hAnsiTheme="majorHAnsi"/>
                <w:b/>
                <w:bCs/>
                <w:sz w:val="20"/>
                <w:szCs w:val="20"/>
              </w:rPr>
              <w:t>36-123 Lipnica</w:t>
            </w:r>
          </w:p>
        </w:tc>
      </w:tr>
      <w:tr w:rsidR="007B0296" w:rsidRPr="00F529E3" w:rsidTr="0035154A">
        <w:trPr>
          <w:trHeight w:val="510"/>
        </w:trPr>
        <w:tc>
          <w:tcPr>
            <w:tcW w:w="516"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1.3</w:t>
            </w:r>
          </w:p>
        </w:tc>
        <w:tc>
          <w:tcPr>
            <w:tcW w:w="2319" w:type="dxa"/>
            <w:shd w:val="clear" w:color="auto" w:fill="auto"/>
          </w:tcPr>
          <w:p w:rsidR="007B0296" w:rsidRPr="00F529E3" w:rsidRDefault="00824011" w:rsidP="0035154A">
            <w:pPr>
              <w:spacing w:after="0" w:line="240" w:lineRule="auto"/>
              <w:jc w:val="center"/>
              <w:rPr>
                <w:rFonts w:asciiTheme="majorHAnsi" w:hAnsiTheme="majorHAnsi" w:cs="Arial"/>
                <w:sz w:val="20"/>
                <w:szCs w:val="20"/>
              </w:rPr>
            </w:pPr>
            <w:r>
              <w:rPr>
                <w:rFonts w:asciiTheme="majorHAnsi" w:hAnsiTheme="majorHAnsi" w:cs="Arial"/>
                <w:sz w:val="20"/>
                <w:szCs w:val="20"/>
              </w:rPr>
              <w:t xml:space="preserve">E-mail </w:t>
            </w:r>
            <w:r w:rsidR="0035154A">
              <w:rPr>
                <w:rFonts w:asciiTheme="majorHAnsi" w:hAnsiTheme="majorHAnsi" w:cs="Arial"/>
                <w:sz w:val="20"/>
                <w:szCs w:val="20"/>
              </w:rPr>
              <w:br/>
            </w:r>
            <w:r w:rsidR="007B0296" w:rsidRPr="00F529E3">
              <w:rPr>
                <w:rFonts w:asciiTheme="majorHAnsi" w:hAnsiTheme="majorHAnsi" w:cs="Arial"/>
                <w:sz w:val="20"/>
                <w:szCs w:val="20"/>
              </w:rPr>
              <w:t>do korespondencji</w:t>
            </w:r>
          </w:p>
        </w:tc>
        <w:tc>
          <w:tcPr>
            <w:tcW w:w="6947" w:type="dxa"/>
            <w:shd w:val="clear" w:color="auto" w:fill="auto"/>
            <w:vAlign w:val="center"/>
          </w:tcPr>
          <w:p w:rsidR="007B0296" w:rsidRPr="00401BEC" w:rsidRDefault="0035154A" w:rsidP="0035154A">
            <w:pPr>
              <w:spacing w:after="0" w:line="240" w:lineRule="auto"/>
              <w:rPr>
                <w:rFonts w:asciiTheme="majorHAnsi" w:hAnsiTheme="majorHAnsi" w:cs="Arial"/>
                <w:bCs/>
                <w:sz w:val="20"/>
                <w:szCs w:val="20"/>
              </w:rPr>
            </w:pPr>
            <w:r>
              <w:rPr>
                <w:rFonts w:asciiTheme="majorHAnsi" w:hAnsiTheme="majorHAnsi" w:cs="Arial"/>
                <w:bCs/>
                <w:sz w:val="20"/>
                <w:szCs w:val="20"/>
              </w:rPr>
              <w:t xml:space="preserve">e-mail: </w:t>
            </w:r>
            <w:hyperlink r:id="rId6" w:history="1">
              <w:r w:rsidRPr="00985413">
                <w:rPr>
                  <w:rStyle w:val="Hipercze"/>
                  <w:rFonts w:asciiTheme="majorHAnsi" w:hAnsiTheme="majorHAnsi" w:cs="Arial"/>
                  <w:bCs/>
                  <w:sz w:val="20"/>
                  <w:szCs w:val="20"/>
                </w:rPr>
                <w:t>artur.pisarczyk@energiasystem.com</w:t>
              </w:r>
            </w:hyperlink>
            <w:r>
              <w:rPr>
                <w:rFonts w:asciiTheme="majorHAnsi" w:hAnsiTheme="majorHAnsi" w:cs="Arial"/>
                <w:bCs/>
                <w:sz w:val="20"/>
                <w:szCs w:val="20"/>
              </w:rPr>
              <w:t xml:space="preserve"> </w:t>
            </w:r>
          </w:p>
        </w:tc>
      </w:tr>
      <w:tr w:rsidR="007B0296" w:rsidRPr="00F529E3" w:rsidTr="0035154A">
        <w:trPr>
          <w:trHeight w:val="484"/>
        </w:trPr>
        <w:tc>
          <w:tcPr>
            <w:tcW w:w="516"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1.4</w:t>
            </w:r>
          </w:p>
        </w:tc>
        <w:tc>
          <w:tcPr>
            <w:tcW w:w="2319"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Adres strony internetowej</w:t>
            </w:r>
          </w:p>
        </w:tc>
        <w:tc>
          <w:tcPr>
            <w:tcW w:w="6947" w:type="dxa"/>
            <w:shd w:val="clear" w:color="auto" w:fill="auto"/>
            <w:vAlign w:val="center"/>
          </w:tcPr>
          <w:p w:rsidR="007B0296" w:rsidRPr="00F529E3" w:rsidRDefault="00CF3D0B" w:rsidP="0035154A">
            <w:pPr>
              <w:spacing w:after="0" w:line="240" w:lineRule="auto"/>
              <w:rPr>
                <w:rFonts w:asciiTheme="majorHAnsi" w:hAnsiTheme="majorHAnsi" w:cs="Arial"/>
                <w:sz w:val="20"/>
                <w:szCs w:val="20"/>
              </w:rPr>
            </w:pPr>
            <w:hyperlink r:id="rId7" w:history="1">
              <w:r w:rsidR="0035154A" w:rsidRPr="00985413">
                <w:rPr>
                  <w:rStyle w:val="Hipercze"/>
                  <w:rFonts w:asciiTheme="majorHAnsi" w:hAnsiTheme="majorHAnsi" w:cs="Arial"/>
                  <w:sz w:val="20"/>
                  <w:szCs w:val="20"/>
                </w:rPr>
                <w:t>www.modliborzyce.pl</w:t>
              </w:r>
            </w:hyperlink>
            <w:r w:rsidR="0035154A">
              <w:rPr>
                <w:rFonts w:asciiTheme="majorHAnsi" w:hAnsiTheme="majorHAnsi" w:cs="Arial"/>
                <w:sz w:val="20"/>
                <w:szCs w:val="20"/>
              </w:rPr>
              <w:t xml:space="preserve"> </w:t>
            </w:r>
          </w:p>
        </w:tc>
      </w:tr>
    </w:tbl>
    <w:p w:rsidR="00401BEC" w:rsidRPr="00F529E3" w:rsidRDefault="00401BEC" w:rsidP="007B0296">
      <w:pPr>
        <w:pStyle w:val="Bezodstpw"/>
        <w:ind w:left="720"/>
        <w:jc w:val="both"/>
        <w:rPr>
          <w:rFonts w:asciiTheme="majorHAnsi" w:hAnsiTheme="majorHAnsi"/>
          <w:b/>
          <w:sz w:val="20"/>
          <w:szCs w:val="20"/>
        </w:rPr>
      </w:pPr>
    </w:p>
    <w:p w:rsidR="007B0296" w:rsidRPr="00F529E3" w:rsidRDefault="007B0296" w:rsidP="007B0296">
      <w:pPr>
        <w:pStyle w:val="Bezodstpw"/>
        <w:numPr>
          <w:ilvl w:val="0"/>
          <w:numId w:val="10"/>
        </w:numPr>
        <w:jc w:val="both"/>
        <w:rPr>
          <w:rFonts w:asciiTheme="majorHAnsi" w:hAnsiTheme="majorHAnsi"/>
          <w:b/>
          <w:sz w:val="20"/>
          <w:szCs w:val="20"/>
        </w:rPr>
      </w:pPr>
      <w:r w:rsidRPr="00F529E3">
        <w:rPr>
          <w:rFonts w:asciiTheme="majorHAnsi" w:hAnsiTheme="majorHAnsi"/>
          <w:b/>
          <w:sz w:val="20"/>
          <w:szCs w:val="20"/>
        </w:rPr>
        <w:t>Dane postępowania, w którym składane jest Oświadczenie Wstępne.</w:t>
      </w:r>
    </w:p>
    <w:p w:rsidR="007B0296" w:rsidRPr="00F529E3" w:rsidRDefault="007B0296" w:rsidP="007B0296">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7B0296" w:rsidRPr="00F529E3" w:rsidTr="0004307F">
        <w:trPr>
          <w:trHeight w:val="349"/>
        </w:trPr>
        <w:tc>
          <w:tcPr>
            <w:tcW w:w="516" w:type="dxa"/>
          </w:tcPr>
          <w:p w:rsidR="007B0296" w:rsidRPr="00F529E3" w:rsidRDefault="007B0296" w:rsidP="0004307F">
            <w:pPr>
              <w:spacing w:after="0" w:line="240" w:lineRule="auto"/>
              <w:jc w:val="center"/>
              <w:rPr>
                <w:rFonts w:asciiTheme="majorHAnsi" w:hAnsiTheme="majorHAnsi" w:cs="Arial"/>
                <w:b/>
                <w:sz w:val="20"/>
                <w:szCs w:val="20"/>
              </w:rPr>
            </w:pPr>
            <w:r w:rsidRPr="00F529E3">
              <w:rPr>
                <w:rFonts w:asciiTheme="majorHAnsi" w:hAnsiTheme="majorHAnsi" w:cs="Arial"/>
                <w:b/>
                <w:sz w:val="20"/>
                <w:szCs w:val="20"/>
              </w:rPr>
              <w:t>Lp.</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b/>
                <w:i/>
                <w:sz w:val="20"/>
                <w:szCs w:val="20"/>
              </w:rPr>
            </w:pPr>
            <w:r w:rsidRPr="00F529E3">
              <w:rPr>
                <w:rFonts w:asciiTheme="majorHAnsi" w:hAnsiTheme="majorHAnsi" w:cs="Arial"/>
                <w:b/>
                <w:sz w:val="20"/>
                <w:szCs w:val="20"/>
              </w:rPr>
              <w:t>Kategorie danych odnoszących się do postępowania</w:t>
            </w:r>
          </w:p>
        </w:tc>
        <w:tc>
          <w:tcPr>
            <w:tcW w:w="4111" w:type="dxa"/>
            <w:shd w:val="clear" w:color="auto" w:fill="auto"/>
          </w:tcPr>
          <w:p w:rsidR="007B0296" w:rsidRPr="00F529E3" w:rsidRDefault="007B0296" w:rsidP="0004307F">
            <w:pPr>
              <w:spacing w:after="0" w:line="240" w:lineRule="auto"/>
              <w:jc w:val="center"/>
              <w:rPr>
                <w:rFonts w:asciiTheme="majorHAnsi" w:hAnsiTheme="majorHAnsi" w:cs="Arial"/>
                <w:b/>
                <w:i/>
                <w:sz w:val="20"/>
                <w:szCs w:val="20"/>
              </w:rPr>
            </w:pPr>
            <w:r w:rsidRPr="00F529E3">
              <w:rPr>
                <w:rFonts w:asciiTheme="majorHAnsi" w:hAnsiTheme="majorHAnsi" w:cs="Arial"/>
                <w:b/>
                <w:sz w:val="20"/>
                <w:szCs w:val="20"/>
              </w:rPr>
              <w:t>Informacje dot. postępowania</w:t>
            </w:r>
          </w:p>
        </w:tc>
      </w:tr>
      <w:tr w:rsidR="007B0296" w:rsidRPr="00F529E3" w:rsidTr="0004307F">
        <w:trPr>
          <w:trHeight w:val="349"/>
        </w:trPr>
        <w:tc>
          <w:tcPr>
            <w:tcW w:w="516"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2.1</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Nazwa zamówienia</w:t>
            </w:r>
          </w:p>
        </w:tc>
        <w:tc>
          <w:tcPr>
            <w:tcW w:w="4111" w:type="dxa"/>
            <w:shd w:val="clear" w:color="auto" w:fill="auto"/>
          </w:tcPr>
          <w:p w:rsidR="007B0296" w:rsidRPr="00421362" w:rsidRDefault="007B0296" w:rsidP="0035154A">
            <w:pPr>
              <w:pStyle w:val="Bezodstpw"/>
              <w:rPr>
                <w:rFonts w:asciiTheme="majorHAnsi" w:hAnsiTheme="majorHAnsi"/>
                <w:sz w:val="20"/>
                <w:szCs w:val="20"/>
              </w:rPr>
            </w:pPr>
            <w:r w:rsidRPr="00421362">
              <w:rPr>
                <w:rFonts w:asciiTheme="majorHAnsi" w:hAnsiTheme="majorHAnsi"/>
                <w:b/>
                <w:sz w:val="20"/>
                <w:szCs w:val="20"/>
              </w:rPr>
              <w:t>Dostawa</w:t>
            </w:r>
            <w:r w:rsidRPr="00421362">
              <w:rPr>
                <w:rFonts w:asciiTheme="majorHAnsi" w:hAnsiTheme="majorHAnsi"/>
                <w:sz w:val="20"/>
                <w:szCs w:val="20"/>
              </w:rPr>
              <w:t xml:space="preserve"> </w:t>
            </w:r>
            <w:r w:rsidRPr="00421362">
              <w:rPr>
                <w:rFonts w:asciiTheme="majorHAnsi" w:hAnsiTheme="majorHAnsi"/>
                <w:b/>
                <w:sz w:val="20"/>
                <w:szCs w:val="20"/>
              </w:rPr>
              <w:t xml:space="preserve">energii elektrycznej dla </w:t>
            </w:r>
            <w:r w:rsidR="00824011" w:rsidRPr="00421362">
              <w:rPr>
                <w:rFonts w:asciiTheme="majorHAnsi" w:hAnsiTheme="majorHAnsi"/>
                <w:b/>
                <w:sz w:val="20"/>
                <w:szCs w:val="20"/>
              </w:rPr>
              <w:t xml:space="preserve">Gminy </w:t>
            </w:r>
            <w:r w:rsidR="0035154A">
              <w:rPr>
                <w:rFonts w:asciiTheme="majorHAnsi" w:hAnsiTheme="majorHAnsi"/>
                <w:b/>
                <w:sz w:val="20"/>
                <w:szCs w:val="20"/>
              </w:rPr>
              <w:t>Modlibor</w:t>
            </w:r>
            <w:bookmarkStart w:id="0" w:name="_GoBack"/>
            <w:bookmarkEnd w:id="0"/>
            <w:r w:rsidR="0035154A">
              <w:rPr>
                <w:rFonts w:asciiTheme="majorHAnsi" w:hAnsiTheme="majorHAnsi"/>
                <w:b/>
                <w:sz w:val="20"/>
                <w:szCs w:val="20"/>
              </w:rPr>
              <w:t xml:space="preserve">zyce </w:t>
            </w:r>
            <w:r w:rsidRPr="00421362">
              <w:rPr>
                <w:rFonts w:asciiTheme="majorHAnsi" w:hAnsiTheme="majorHAnsi"/>
                <w:b/>
                <w:sz w:val="20"/>
                <w:szCs w:val="20"/>
              </w:rPr>
              <w:t xml:space="preserve">i </w:t>
            </w:r>
            <w:r w:rsidR="00401BEC">
              <w:rPr>
                <w:rFonts w:asciiTheme="majorHAnsi" w:hAnsiTheme="majorHAnsi"/>
                <w:b/>
                <w:sz w:val="20"/>
                <w:szCs w:val="20"/>
              </w:rPr>
              <w:t xml:space="preserve">innych </w:t>
            </w:r>
            <w:r w:rsidRPr="00421362">
              <w:rPr>
                <w:rFonts w:asciiTheme="majorHAnsi" w:hAnsiTheme="majorHAnsi"/>
                <w:b/>
                <w:sz w:val="20"/>
                <w:szCs w:val="20"/>
              </w:rPr>
              <w:t xml:space="preserve">jednostek </w:t>
            </w:r>
          </w:p>
        </w:tc>
      </w:tr>
      <w:tr w:rsidR="007B0296" w:rsidRPr="00F529E3" w:rsidTr="0004307F">
        <w:trPr>
          <w:trHeight w:val="485"/>
        </w:trPr>
        <w:tc>
          <w:tcPr>
            <w:tcW w:w="516"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2.2</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Numer sprawy</w:t>
            </w:r>
          </w:p>
        </w:tc>
        <w:tc>
          <w:tcPr>
            <w:tcW w:w="4111" w:type="dxa"/>
            <w:shd w:val="clear" w:color="auto" w:fill="auto"/>
          </w:tcPr>
          <w:p w:rsidR="007B0296" w:rsidRPr="00421362" w:rsidRDefault="00CF3D0B" w:rsidP="0004307F">
            <w:pPr>
              <w:spacing w:after="0" w:line="240" w:lineRule="auto"/>
              <w:rPr>
                <w:rFonts w:asciiTheme="majorHAnsi" w:hAnsiTheme="majorHAnsi" w:cs="Arial"/>
                <w:sz w:val="20"/>
                <w:szCs w:val="20"/>
              </w:rPr>
            </w:pPr>
            <w:r>
              <w:rPr>
                <w:rFonts w:asciiTheme="majorHAnsi" w:hAnsiTheme="majorHAnsi" w:cs="Arial"/>
                <w:b/>
                <w:bCs/>
                <w:sz w:val="20"/>
                <w:szCs w:val="20"/>
              </w:rPr>
              <w:t>INW.271.1.5.2017</w:t>
            </w:r>
          </w:p>
        </w:tc>
      </w:tr>
    </w:tbl>
    <w:p w:rsidR="007B0296" w:rsidRPr="00F529E3" w:rsidRDefault="007B0296" w:rsidP="007B0296">
      <w:pPr>
        <w:rPr>
          <w:rFonts w:asciiTheme="majorHAnsi" w:hAnsiTheme="majorHAnsi"/>
          <w:b/>
          <w:sz w:val="20"/>
          <w:szCs w:val="20"/>
        </w:rPr>
      </w:pPr>
      <w:r w:rsidRPr="00F529E3">
        <w:rPr>
          <w:rFonts w:asciiTheme="majorHAnsi" w:hAnsiTheme="majorHAnsi"/>
          <w:b/>
          <w:sz w:val="20"/>
          <w:szCs w:val="20"/>
        </w:rPr>
        <w:br w:type="page"/>
      </w:r>
    </w:p>
    <w:p w:rsidR="007B0296" w:rsidRPr="00F529E3" w:rsidRDefault="007B0296" w:rsidP="007B0296">
      <w:pPr>
        <w:pStyle w:val="Bezodstpw"/>
        <w:jc w:val="center"/>
        <w:rPr>
          <w:rFonts w:asciiTheme="majorHAnsi" w:hAnsiTheme="majorHAnsi"/>
          <w:b/>
          <w:sz w:val="24"/>
          <w:szCs w:val="20"/>
        </w:rPr>
      </w:pPr>
      <w:r w:rsidRPr="00F529E3">
        <w:rPr>
          <w:rFonts w:asciiTheme="majorHAnsi" w:hAnsiTheme="majorHAnsi"/>
          <w:b/>
          <w:sz w:val="24"/>
          <w:szCs w:val="20"/>
        </w:rPr>
        <w:lastRenderedPageBreak/>
        <w:t>Część II – Informacje dotyczące Wykonawcy lub innego podmiotu</w:t>
      </w:r>
    </w:p>
    <w:p w:rsidR="007B0296" w:rsidRPr="00F529E3" w:rsidRDefault="007B0296" w:rsidP="007B0296">
      <w:pPr>
        <w:pStyle w:val="Bezodstpw"/>
        <w:jc w:val="center"/>
        <w:rPr>
          <w:rFonts w:asciiTheme="majorHAnsi" w:hAnsiTheme="majorHAnsi"/>
          <w:b/>
          <w:sz w:val="20"/>
          <w:szCs w:val="20"/>
        </w:rPr>
      </w:pPr>
    </w:p>
    <w:p w:rsidR="007B0296" w:rsidRPr="00F529E3" w:rsidRDefault="007B0296" w:rsidP="007B0296">
      <w:pPr>
        <w:pStyle w:val="Bezodstpw"/>
        <w:jc w:val="center"/>
        <w:rPr>
          <w:rFonts w:asciiTheme="majorHAnsi" w:hAnsiTheme="majorHAnsi"/>
          <w:b/>
          <w:sz w:val="20"/>
          <w:szCs w:val="20"/>
        </w:rPr>
      </w:pPr>
    </w:p>
    <w:p w:rsidR="007B0296" w:rsidRPr="00F529E3" w:rsidRDefault="007B0296" w:rsidP="007B0296">
      <w:pPr>
        <w:pStyle w:val="Bezodstpw"/>
        <w:numPr>
          <w:ilvl w:val="0"/>
          <w:numId w:val="12"/>
        </w:numPr>
        <w:jc w:val="both"/>
        <w:rPr>
          <w:rFonts w:asciiTheme="majorHAnsi" w:hAnsiTheme="majorHAnsi"/>
          <w:b/>
          <w:sz w:val="20"/>
          <w:szCs w:val="20"/>
        </w:rPr>
      </w:pPr>
      <w:r w:rsidRPr="00F529E3">
        <w:rPr>
          <w:rFonts w:asciiTheme="majorHAnsi" w:hAnsiTheme="majorHAnsi"/>
          <w:b/>
          <w:sz w:val="20"/>
          <w:szCs w:val="20"/>
        </w:rPr>
        <w:t>Dane dotyczące Wykonawcy składającego Oświadczenie Wstępne.</w:t>
      </w:r>
    </w:p>
    <w:p w:rsidR="007B0296" w:rsidRPr="00F529E3" w:rsidRDefault="007B0296" w:rsidP="007B0296">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62"/>
        <w:gridCol w:w="4111"/>
      </w:tblGrid>
      <w:tr w:rsidR="007B0296" w:rsidRPr="00F529E3" w:rsidTr="0004307F">
        <w:trPr>
          <w:trHeight w:val="349"/>
        </w:trPr>
        <w:tc>
          <w:tcPr>
            <w:tcW w:w="564" w:type="dxa"/>
          </w:tcPr>
          <w:p w:rsidR="007B0296" w:rsidRPr="00F529E3" w:rsidRDefault="007B0296" w:rsidP="0004307F">
            <w:pPr>
              <w:spacing w:after="0" w:line="240" w:lineRule="auto"/>
              <w:jc w:val="center"/>
              <w:rPr>
                <w:rFonts w:asciiTheme="majorHAnsi" w:hAnsiTheme="majorHAnsi" w:cs="Arial"/>
                <w:b/>
                <w:sz w:val="20"/>
                <w:szCs w:val="20"/>
              </w:rPr>
            </w:pPr>
            <w:r w:rsidRPr="00F529E3">
              <w:rPr>
                <w:rFonts w:asciiTheme="majorHAnsi" w:hAnsiTheme="majorHAnsi" w:cs="Arial"/>
                <w:b/>
                <w:sz w:val="20"/>
                <w:szCs w:val="20"/>
              </w:rPr>
              <w:t>Lp.</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b/>
                <w:i/>
                <w:sz w:val="20"/>
                <w:szCs w:val="20"/>
              </w:rPr>
            </w:pPr>
            <w:r w:rsidRPr="00F529E3">
              <w:rPr>
                <w:rFonts w:asciiTheme="majorHAnsi" w:hAnsiTheme="majorHAnsi" w:cs="Arial"/>
                <w:b/>
                <w:sz w:val="20"/>
                <w:szCs w:val="20"/>
              </w:rPr>
              <w:t>Dane dotyczące Wykonawcy</w:t>
            </w:r>
          </w:p>
        </w:tc>
        <w:tc>
          <w:tcPr>
            <w:tcW w:w="4111" w:type="dxa"/>
            <w:shd w:val="clear" w:color="auto" w:fill="auto"/>
          </w:tcPr>
          <w:p w:rsidR="007B0296" w:rsidRPr="00F529E3" w:rsidRDefault="007B0296" w:rsidP="0004307F">
            <w:pPr>
              <w:spacing w:after="0" w:line="240" w:lineRule="auto"/>
              <w:jc w:val="center"/>
              <w:rPr>
                <w:rFonts w:asciiTheme="majorHAnsi" w:hAnsiTheme="majorHAnsi" w:cs="Arial"/>
                <w:b/>
                <w:i/>
                <w:sz w:val="20"/>
                <w:szCs w:val="20"/>
              </w:rPr>
            </w:pPr>
            <w:r w:rsidRPr="00F529E3">
              <w:rPr>
                <w:rFonts w:asciiTheme="majorHAnsi" w:hAnsiTheme="majorHAnsi" w:cs="Arial"/>
                <w:b/>
                <w:sz w:val="20"/>
                <w:szCs w:val="20"/>
              </w:rPr>
              <w:t xml:space="preserve">Informacje </w:t>
            </w:r>
          </w:p>
        </w:tc>
      </w:tr>
      <w:tr w:rsidR="007B0296" w:rsidRPr="00F529E3" w:rsidTr="0004307F">
        <w:trPr>
          <w:trHeight w:val="349"/>
        </w:trPr>
        <w:tc>
          <w:tcPr>
            <w:tcW w:w="564"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1.1</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Nazwa Wykonawcy</w:t>
            </w:r>
          </w:p>
        </w:tc>
        <w:tc>
          <w:tcPr>
            <w:tcW w:w="4111" w:type="dxa"/>
            <w:shd w:val="clear" w:color="auto" w:fill="auto"/>
          </w:tcPr>
          <w:p w:rsidR="007B0296" w:rsidRPr="00F529E3" w:rsidRDefault="007B0296" w:rsidP="0004307F">
            <w:pPr>
              <w:spacing w:after="0" w:line="240" w:lineRule="auto"/>
              <w:rPr>
                <w:rFonts w:asciiTheme="majorHAnsi" w:hAnsiTheme="majorHAnsi" w:cs="Arial"/>
                <w:sz w:val="20"/>
                <w:szCs w:val="20"/>
              </w:rPr>
            </w:pPr>
          </w:p>
        </w:tc>
      </w:tr>
      <w:tr w:rsidR="007B0296" w:rsidRPr="00F529E3" w:rsidTr="0004307F">
        <w:trPr>
          <w:trHeight w:val="485"/>
        </w:trPr>
        <w:tc>
          <w:tcPr>
            <w:tcW w:w="564"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1.2*</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Nazwa/y Wykonawców wspólnie ubiegających się o udzielenie zamówienia**</w:t>
            </w:r>
          </w:p>
        </w:tc>
        <w:tc>
          <w:tcPr>
            <w:tcW w:w="4111" w:type="dxa"/>
            <w:shd w:val="clear" w:color="auto" w:fill="auto"/>
          </w:tcPr>
          <w:p w:rsidR="007B0296" w:rsidRPr="00F529E3" w:rsidRDefault="007B0296" w:rsidP="0004307F">
            <w:pPr>
              <w:spacing w:after="0" w:line="240" w:lineRule="auto"/>
              <w:rPr>
                <w:rFonts w:asciiTheme="majorHAnsi" w:hAnsiTheme="majorHAnsi" w:cs="Arial"/>
                <w:sz w:val="20"/>
                <w:szCs w:val="20"/>
              </w:rPr>
            </w:pPr>
          </w:p>
        </w:tc>
      </w:tr>
      <w:tr w:rsidR="007B0296" w:rsidRPr="00F529E3" w:rsidTr="0004307F">
        <w:trPr>
          <w:trHeight w:val="484"/>
        </w:trPr>
        <w:tc>
          <w:tcPr>
            <w:tcW w:w="564"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1.3</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Adres do korespondencji</w:t>
            </w:r>
          </w:p>
        </w:tc>
        <w:tc>
          <w:tcPr>
            <w:tcW w:w="4111" w:type="dxa"/>
            <w:shd w:val="clear" w:color="auto" w:fill="auto"/>
          </w:tcPr>
          <w:p w:rsidR="007B0296" w:rsidRPr="00F529E3" w:rsidRDefault="007B0296" w:rsidP="0004307F">
            <w:pPr>
              <w:pStyle w:val="Bezodstpw"/>
              <w:rPr>
                <w:rFonts w:asciiTheme="majorHAnsi" w:hAnsiTheme="majorHAnsi" w:cs="Arial"/>
                <w:sz w:val="20"/>
                <w:szCs w:val="20"/>
              </w:rPr>
            </w:pPr>
            <w:r w:rsidRPr="00F529E3">
              <w:rPr>
                <w:rFonts w:asciiTheme="majorHAnsi" w:hAnsiTheme="majorHAnsi" w:cs="Arial"/>
                <w:sz w:val="20"/>
                <w:szCs w:val="20"/>
              </w:rPr>
              <w:t xml:space="preserve">ul. </w:t>
            </w:r>
          </w:p>
          <w:p w:rsidR="007B0296" w:rsidRPr="00F529E3" w:rsidRDefault="007B0296" w:rsidP="0004307F">
            <w:pPr>
              <w:pStyle w:val="Bezodstpw"/>
              <w:rPr>
                <w:rFonts w:asciiTheme="majorHAnsi" w:hAnsiTheme="majorHAnsi" w:cs="Arial"/>
                <w:sz w:val="20"/>
                <w:szCs w:val="20"/>
              </w:rPr>
            </w:pPr>
            <w:r w:rsidRPr="00F529E3">
              <w:rPr>
                <w:rFonts w:asciiTheme="majorHAnsi" w:hAnsiTheme="majorHAnsi" w:cs="Arial"/>
                <w:sz w:val="20"/>
                <w:szCs w:val="20"/>
              </w:rPr>
              <w:t xml:space="preserve">..-…   </w:t>
            </w:r>
          </w:p>
          <w:p w:rsidR="007B0296" w:rsidRPr="00F529E3" w:rsidRDefault="007B0296" w:rsidP="0004307F">
            <w:pPr>
              <w:pStyle w:val="Bezodstpw"/>
              <w:rPr>
                <w:rFonts w:asciiTheme="majorHAnsi" w:hAnsiTheme="majorHAnsi" w:cs="Arial"/>
                <w:sz w:val="20"/>
                <w:szCs w:val="20"/>
              </w:rPr>
            </w:pPr>
            <w:r w:rsidRPr="00F529E3">
              <w:rPr>
                <w:rFonts w:asciiTheme="majorHAnsi" w:hAnsiTheme="majorHAnsi" w:cs="Arial"/>
                <w:sz w:val="20"/>
                <w:szCs w:val="20"/>
              </w:rPr>
              <w:t xml:space="preserve">woj. </w:t>
            </w:r>
          </w:p>
          <w:p w:rsidR="007B0296" w:rsidRPr="00F529E3" w:rsidRDefault="007B0296" w:rsidP="0004307F">
            <w:pPr>
              <w:pStyle w:val="Bezodstpw"/>
              <w:rPr>
                <w:rFonts w:asciiTheme="majorHAnsi" w:hAnsiTheme="majorHAnsi" w:cs="Arial"/>
                <w:sz w:val="20"/>
                <w:szCs w:val="20"/>
              </w:rPr>
            </w:pPr>
            <w:r w:rsidRPr="00F529E3">
              <w:rPr>
                <w:rFonts w:asciiTheme="majorHAnsi" w:hAnsiTheme="majorHAnsi" w:cs="Arial"/>
                <w:sz w:val="20"/>
                <w:szCs w:val="20"/>
              </w:rPr>
              <w:t xml:space="preserve">kraj: </w:t>
            </w:r>
          </w:p>
        </w:tc>
      </w:tr>
      <w:tr w:rsidR="007B0296" w:rsidRPr="00F529E3" w:rsidTr="0004307F">
        <w:trPr>
          <w:trHeight w:val="484"/>
        </w:trPr>
        <w:tc>
          <w:tcPr>
            <w:tcW w:w="564"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1.4*</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Faks do korespondencji</w:t>
            </w:r>
          </w:p>
        </w:tc>
        <w:tc>
          <w:tcPr>
            <w:tcW w:w="4111" w:type="dxa"/>
            <w:shd w:val="clear" w:color="auto" w:fill="auto"/>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 ……-…..-……</w:t>
            </w:r>
          </w:p>
        </w:tc>
      </w:tr>
      <w:tr w:rsidR="007B0296" w:rsidRPr="00F529E3" w:rsidTr="0004307F">
        <w:trPr>
          <w:trHeight w:val="484"/>
        </w:trPr>
        <w:tc>
          <w:tcPr>
            <w:tcW w:w="564"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1.5*</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Adres strony internetowej</w:t>
            </w:r>
          </w:p>
        </w:tc>
        <w:tc>
          <w:tcPr>
            <w:tcW w:w="4111" w:type="dxa"/>
            <w:shd w:val="clear" w:color="auto" w:fill="auto"/>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w:t>
            </w:r>
          </w:p>
        </w:tc>
      </w:tr>
      <w:tr w:rsidR="007B0296" w:rsidRPr="00F529E3" w:rsidTr="0004307F">
        <w:trPr>
          <w:trHeight w:val="484"/>
        </w:trPr>
        <w:tc>
          <w:tcPr>
            <w:tcW w:w="564"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1.6</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 xml:space="preserve">Czy Wykonawca jest mikroprzedsiębiorstwem albo małym albo średnim przedsiębiorstwem </w:t>
            </w:r>
            <w:r w:rsidRPr="00F529E3">
              <w:rPr>
                <w:rFonts w:asciiTheme="majorHAnsi" w:hAnsiTheme="majorHAnsi" w:cs="Arial"/>
                <w:sz w:val="20"/>
                <w:szCs w:val="20"/>
                <w:vertAlign w:val="superscript"/>
              </w:rPr>
              <w:t>1)</w:t>
            </w:r>
          </w:p>
        </w:tc>
        <w:tc>
          <w:tcPr>
            <w:tcW w:w="4111" w:type="dxa"/>
            <w:shd w:val="clear" w:color="auto" w:fill="auto"/>
          </w:tcPr>
          <w:p w:rsidR="007B0296" w:rsidRPr="00F529E3" w:rsidRDefault="007B0296" w:rsidP="0004307F">
            <w:pPr>
              <w:pStyle w:val="Bezodstpw"/>
              <w:rPr>
                <w:rFonts w:asciiTheme="majorHAnsi" w:hAnsiTheme="majorHAnsi"/>
                <w:sz w:val="20"/>
                <w:szCs w:val="20"/>
              </w:rPr>
            </w:pPr>
            <w:r w:rsidRPr="00F529E3">
              <w:rPr>
                <w:rFonts w:asciiTheme="majorHAnsi" w:hAnsiTheme="majorHAnsi"/>
                <w:sz w:val="20"/>
                <w:szCs w:val="20"/>
              </w:rPr>
              <w:t xml:space="preserve">Mikroprzedsiębiorstwo – </w:t>
            </w:r>
          </w:p>
          <w:p w:rsidR="007B0296" w:rsidRPr="00F529E3" w:rsidRDefault="007B0296" w:rsidP="0004307F">
            <w:pPr>
              <w:pStyle w:val="Bezodstpw"/>
              <w:rPr>
                <w:rFonts w:asciiTheme="majorHAnsi" w:hAnsiTheme="majorHAnsi"/>
                <w:sz w:val="20"/>
                <w:szCs w:val="20"/>
              </w:rPr>
            </w:pPr>
            <w:r w:rsidRPr="00F529E3">
              <w:rPr>
                <w:rFonts w:asciiTheme="majorHAnsi" w:hAnsiTheme="majorHAnsi"/>
                <w:sz w:val="20"/>
                <w:szCs w:val="20"/>
              </w:rPr>
              <w:t xml:space="preserve">Małe przedsiębiorstwo – </w:t>
            </w:r>
          </w:p>
          <w:p w:rsidR="007B0296" w:rsidRPr="00F529E3" w:rsidRDefault="007B0296" w:rsidP="0004307F">
            <w:pPr>
              <w:pStyle w:val="Bezodstpw"/>
              <w:rPr>
                <w:rFonts w:asciiTheme="majorHAnsi" w:hAnsiTheme="majorHAnsi"/>
                <w:sz w:val="20"/>
                <w:szCs w:val="20"/>
              </w:rPr>
            </w:pPr>
            <w:r w:rsidRPr="00F529E3">
              <w:rPr>
                <w:rFonts w:asciiTheme="majorHAnsi" w:hAnsiTheme="majorHAnsi"/>
                <w:sz w:val="20"/>
                <w:szCs w:val="20"/>
              </w:rPr>
              <w:t xml:space="preserve">Średnie przedsiębiorstwo - </w:t>
            </w:r>
          </w:p>
        </w:tc>
      </w:tr>
      <w:tr w:rsidR="007B0296" w:rsidRPr="00F529E3" w:rsidTr="0004307F">
        <w:trPr>
          <w:trHeight w:val="484"/>
        </w:trPr>
        <w:tc>
          <w:tcPr>
            <w:tcW w:w="564"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1.7*</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Inne dane</w:t>
            </w:r>
          </w:p>
        </w:tc>
        <w:tc>
          <w:tcPr>
            <w:tcW w:w="4111" w:type="dxa"/>
            <w:shd w:val="clear" w:color="auto" w:fill="auto"/>
          </w:tcPr>
          <w:p w:rsidR="007B0296" w:rsidRPr="00F529E3" w:rsidRDefault="007B0296" w:rsidP="0004307F">
            <w:pPr>
              <w:spacing w:after="0" w:line="240" w:lineRule="auto"/>
              <w:rPr>
                <w:rFonts w:asciiTheme="majorHAnsi" w:hAnsiTheme="majorHAnsi" w:cs="Arial"/>
                <w:sz w:val="20"/>
                <w:szCs w:val="20"/>
              </w:rPr>
            </w:pPr>
          </w:p>
        </w:tc>
      </w:tr>
    </w:tbl>
    <w:p w:rsidR="007B0296" w:rsidRPr="00F529E3" w:rsidRDefault="007B0296" w:rsidP="007B0296">
      <w:pPr>
        <w:pStyle w:val="Bezodstpw"/>
        <w:ind w:left="720"/>
        <w:jc w:val="both"/>
        <w:rPr>
          <w:rFonts w:asciiTheme="majorHAnsi" w:hAnsiTheme="majorHAnsi"/>
          <w:b/>
          <w:sz w:val="20"/>
          <w:szCs w:val="20"/>
        </w:rPr>
      </w:pPr>
    </w:p>
    <w:p w:rsidR="007B0296" w:rsidRPr="00F529E3" w:rsidRDefault="007B0296" w:rsidP="007B0296">
      <w:pPr>
        <w:pStyle w:val="Bezodstpw"/>
        <w:ind w:left="993" w:hanging="273"/>
        <w:jc w:val="both"/>
        <w:rPr>
          <w:rFonts w:asciiTheme="majorHAnsi" w:hAnsiTheme="majorHAnsi"/>
          <w:i/>
          <w:sz w:val="18"/>
          <w:szCs w:val="18"/>
        </w:rPr>
      </w:pPr>
      <w:r w:rsidRPr="00F529E3">
        <w:rPr>
          <w:rFonts w:asciiTheme="majorHAnsi" w:hAnsiTheme="majorHAnsi" w:cs="Arial"/>
          <w:i/>
          <w:sz w:val="20"/>
          <w:szCs w:val="20"/>
          <w:vertAlign w:val="superscript"/>
        </w:rPr>
        <w:t>1)</w:t>
      </w:r>
      <w:r w:rsidRPr="00F529E3">
        <w:rPr>
          <w:rFonts w:asciiTheme="majorHAnsi" w:hAnsiTheme="majorHAnsi"/>
          <w:b/>
          <w:i/>
          <w:sz w:val="20"/>
          <w:szCs w:val="20"/>
        </w:rPr>
        <w:t xml:space="preserve">  M</w:t>
      </w:r>
      <w:r w:rsidRPr="00F529E3">
        <w:rPr>
          <w:rFonts w:asciiTheme="majorHAnsi" w:hAnsiTheme="majorHAnsi"/>
          <w:b/>
          <w:i/>
          <w:sz w:val="18"/>
          <w:szCs w:val="18"/>
        </w:rPr>
        <w:t xml:space="preserve">ikroprzedsiębiorstwo </w:t>
      </w:r>
      <w:r w:rsidRPr="00F529E3">
        <w:rPr>
          <w:rFonts w:asciiTheme="majorHAnsi" w:hAnsiTheme="majorHAnsi"/>
          <w:i/>
          <w:sz w:val="18"/>
          <w:szCs w:val="18"/>
        </w:rPr>
        <w:t>– to przedsiębiorstwo zatrudniające mniej niż 10 osób i którego roczny obrót lub roczna suma bilansowa nie przekracza 2 mln. EUR</w:t>
      </w:r>
    </w:p>
    <w:p w:rsidR="007B0296" w:rsidRPr="00F529E3" w:rsidRDefault="007B0296" w:rsidP="007B0296">
      <w:pPr>
        <w:pStyle w:val="Bezodstpw"/>
        <w:ind w:left="993"/>
        <w:jc w:val="both"/>
        <w:rPr>
          <w:rFonts w:asciiTheme="majorHAnsi" w:hAnsiTheme="majorHAnsi"/>
          <w:i/>
          <w:sz w:val="18"/>
          <w:szCs w:val="18"/>
        </w:rPr>
      </w:pPr>
      <w:r w:rsidRPr="00F529E3">
        <w:rPr>
          <w:rFonts w:asciiTheme="majorHAnsi" w:hAnsiTheme="majorHAnsi"/>
          <w:b/>
          <w:i/>
          <w:sz w:val="18"/>
          <w:szCs w:val="18"/>
        </w:rPr>
        <w:t>Małe przedsiębiorstwo</w:t>
      </w:r>
      <w:r w:rsidRPr="00F529E3">
        <w:rPr>
          <w:rFonts w:asciiTheme="majorHAnsi" w:hAnsiTheme="majorHAnsi"/>
          <w:i/>
          <w:sz w:val="18"/>
          <w:szCs w:val="18"/>
        </w:rPr>
        <w:t xml:space="preserve"> – to przedsiębiorstwo zatrudniające mniej niż 50 osób i którego roczny obrót lub roczna suma bilansowa nie przekracza 10 mln. EUR</w:t>
      </w:r>
    </w:p>
    <w:p w:rsidR="007B0296" w:rsidRPr="00F529E3" w:rsidRDefault="007B0296" w:rsidP="007B0296">
      <w:pPr>
        <w:pStyle w:val="Bezodstpw"/>
        <w:ind w:left="993"/>
        <w:jc w:val="both"/>
        <w:rPr>
          <w:rFonts w:asciiTheme="majorHAnsi" w:hAnsiTheme="majorHAnsi"/>
          <w:i/>
          <w:sz w:val="18"/>
          <w:szCs w:val="18"/>
        </w:rPr>
      </w:pPr>
      <w:r w:rsidRPr="00F529E3">
        <w:rPr>
          <w:rFonts w:asciiTheme="majorHAnsi" w:hAnsiTheme="majorHAnsi"/>
          <w:b/>
          <w:i/>
          <w:sz w:val="18"/>
          <w:szCs w:val="18"/>
        </w:rPr>
        <w:t>Średnie przedsiębiorstwo</w:t>
      </w:r>
      <w:r w:rsidRPr="00F529E3">
        <w:rPr>
          <w:rFonts w:asciiTheme="majorHAnsi" w:hAnsiTheme="majorHAnsi"/>
          <w:i/>
          <w:sz w:val="18"/>
          <w:szCs w:val="18"/>
        </w:rPr>
        <w:t xml:space="preserve"> – to przedsiębiorstwa, które nie są mikroprzedsiębiorstwami ani małymi przedsiębiorstwami i które zatrudniają mniej niż 250 osób i których roczny obrót nie przekracza 50 mln. EUR </w:t>
      </w:r>
      <w:r w:rsidRPr="00F529E3">
        <w:rPr>
          <w:rFonts w:asciiTheme="majorHAnsi" w:hAnsiTheme="majorHAnsi"/>
          <w:i/>
          <w:iCs/>
          <w:sz w:val="18"/>
          <w:szCs w:val="18"/>
        </w:rPr>
        <w:t xml:space="preserve">lub </w:t>
      </w:r>
      <w:r w:rsidRPr="00F529E3">
        <w:rPr>
          <w:rFonts w:asciiTheme="majorHAnsi" w:hAnsiTheme="majorHAnsi"/>
          <w:i/>
          <w:sz w:val="18"/>
          <w:szCs w:val="18"/>
        </w:rPr>
        <w:t>roczna suma bilansowa nie przekracza 43 mln. EUR.</w:t>
      </w:r>
    </w:p>
    <w:p w:rsidR="007B0296" w:rsidRPr="00F529E3" w:rsidRDefault="007B0296" w:rsidP="007B0296">
      <w:pPr>
        <w:pStyle w:val="Bezodstpw"/>
        <w:ind w:left="720"/>
        <w:jc w:val="both"/>
        <w:rPr>
          <w:rFonts w:asciiTheme="majorHAnsi" w:hAnsiTheme="majorHAnsi"/>
          <w:b/>
          <w:sz w:val="20"/>
          <w:szCs w:val="20"/>
        </w:rPr>
      </w:pPr>
    </w:p>
    <w:p w:rsidR="007B0296" w:rsidRPr="00F529E3" w:rsidRDefault="007B0296" w:rsidP="007B0296">
      <w:pPr>
        <w:pStyle w:val="Bezodstpw"/>
        <w:ind w:left="720"/>
        <w:jc w:val="both"/>
        <w:rPr>
          <w:rFonts w:asciiTheme="majorHAnsi" w:hAnsiTheme="majorHAnsi"/>
          <w:b/>
          <w:sz w:val="20"/>
          <w:szCs w:val="20"/>
        </w:rPr>
      </w:pPr>
    </w:p>
    <w:p w:rsidR="007B0296" w:rsidRPr="00F529E3" w:rsidRDefault="007B0296" w:rsidP="007B0296">
      <w:pPr>
        <w:pStyle w:val="Bezodstpw"/>
        <w:ind w:left="720"/>
        <w:jc w:val="both"/>
        <w:rPr>
          <w:rFonts w:asciiTheme="majorHAnsi" w:hAnsiTheme="majorHAnsi"/>
          <w:b/>
          <w:sz w:val="20"/>
          <w:szCs w:val="20"/>
        </w:rPr>
      </w:pPr>
    </w:p>
    <w:p w:rsidR="007B0296" w:rsidRPr="00F529E3" w:rsidRDefault="007B0296" w:rsidP="007B0296">
      <w:pPr>
        <w:pStyle w:val="Bezodstpw"/>
        <w:numPr>
          <w:ilvl w:val="0"/>
          <w:numId w:val="12"/>
        </w:numPr>
        <w:jc w:val="both"/>
        <w:rPr>
          <w:rFonts w:asciiTheme="majorHAnsi" w:hAnsiTheme="majorHAnsi"/>
          <w:b/>
          <w:sz w:val="20"/>
          <w:szCs w:val="20"/>
        </w:rPr>
      </w:pPr>
      <w:r w:rsidRPr="00F529E3">
        <w:rPr>
          <w:rFonts w:asciiTheme="majorHAnsi" w:hAnsiTheme="majorHAnsi"/>
          <w:b/>
          <w:sz w:val="20"/>
          <w:szCs w:val="20"/>
        </w:rPr>
        <w:t>Dane dotyczące innego podmiotu na zdolnościach lub sytuacji którego Wykonawca polega w celu potwierdzenia spełniania warunków udziału w postępowaniu.***</w:t>
      </w:r>
    </w:p>
    <w:p w:rsidR="007B0296" w:rsidRPr="00F529E3" w:rsidRDefault="007B0296" w:rsidP="007B0296">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62"/>
        <w:gridCol w:w="4111"/>
      </w:tblGrid>
      <w:tr w:rsidR="007B0296" w:rsidRPr="00F529E3" w:rsidTr="0004307F">
        <w:trPr>
          <w:trHeight w:val="349"/>
        </w:trPr>
        <w:tc>
          <w:tcPr>
            <w:tcW w:w="572" w:type="dxa"/>
          </w:tcPr>
          <w:p w:rsidR="007B0296" w:rsidRPr="00F529E3" w:rsidRDefault="007B0296" w:rsidP="0004307F">
            <w:pPr>
              <w:spacing w:after="0" w:line="240" w:lineRule="auto"/>
              <w:jc w:val="center"/>
              <w:rPr>
                <w:rFonts w:asciiTheme="majorHAnsi" w:hAnsiTheme="majorHAnsi" w:cs="Arial"/>
                <w:b/>
                <w:sz w:val="20"/>
                <w:szCs w:val="20"/>
              </w:rPr>
            </w:pPr>
            <w:r w:rsidRPr="00F529E3">
              <w:rPr>
                <w:rFonts w:asciiTheme="majorHAnsi" w:hAnsiTheme="majorHAnsi" w:cs="Arial"/>
                <w:b/>
                <w:sz w:val="20"/>
                <w:szCs w:val="20"/>
              </w:rPr>
              <w:t>Lp.</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b/>
                <w:i/>
                <w:sz w:val="20"/>
                <w:szCs w:val="20"/>
              </w:rPr>
            </w:pPr>
            <w:r w:rsidRPr="00F529E3">
              <w:rPr>
                <w:rFonts w:asciiTheme="majorHAnsi" w:hAnsiTheme="majorHAnsi" w:cs="Arial"/>
                <w:b/>
                <w:sz w:val="20"/>
                <w:szCs w:val="20"/>
              </w:rPr>
              <w:t>Dane dotyczące innego podmiotu</w:t>
            </w:r>
          </w:p>
        </w:tc>
        <w:tc>
          <w:tcPr>
            <w:tcW w:w="4111" w:type="dxa"/>
            <w:shd w:val="clear" w:color="auto" w:fill="auto"/>
          </w:tcPr>
          <w:p w:rsidR="007B0296" w:rsidRPr="00F529E3" w:rsidRDefault="007B0296" w:rsidP="0004307F">
            <w:pPr>
              <w:spacing w:after="0" w:line="240" w:lineRule="auto"/>
              <w:jc w:val="center"/>
              <w:rPr>
                <w:rFonts w:asciiTheme="majorHAnsi" w:hAnsiTheme="majorHAnsi" w:cs="Arial"/>
                <w:b/>
                <w:i/>
                <w:sz w:val="20"/>
                <w:szCs w:val="20"/>
              </w:rPr>
            </w:pPr>
            <w:r w:rsidRPr="00F529E3">
              <w:rPr>
                <w:rFonts w:asciiTheme="majorHAnsi" w:hAnsiTheme="majorHAnsi" w:cs="Arial"/>
                <w:b/>
                <w:sz w:val="20"/>
                <w:szCs w:val="20"/>
              </w:rPr>
              <w:t xml:space="preserve">Informacje </w:t>
            </w:r>
          </w:p>
        </w:tc>
      </w:tr>
      <w:tr w:rsidR="007B0296" w:rsidRPr="00F529E3" w:rsidTr="0004307F">
        <w:trPr>
          <w:trHeight w:val="349"/>
        </w:trPr>
        <w:tc>
          <w:tcPr>
            <w:tcW w:w="572"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2.1*</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Nazwa innego podmiotu</w:t>
            </w:r>
          </w:p>
        </w:tc>
        <w:tc>
          <w:tcPr>
            <w:tcW w:w="4111" w:type="dxa"/>
            <w:shd w:val="clear" w:color="auto" w:fill="auto"/>
          </w:tcPr>
          <w:p w:rsidR="007B0296" w:rsidRPr="00F529E3" w:rsidRDefault="007B0296" w:rsidP="0004307F">
            <w:pPr>
              <w:spacing w:after="0" w:line="240" w:lineRule="auto"/>
              <w:rPr>
                <w:rFonts w:asciiTheme="majorHAnsi" w:hAnsiTheme="majorHAnsi" w:cs="Arial"/>
                <w:sz w:val="20"/>
                <w:szCs w:val="20"/>
              </w:rPr>
            </w:pPr>
          </w:p>
        </w:tc>
      </w:tr>
      <w:tr w:rsidR="007B0296" w:rsidRPr="00F529E3" w:rsidTr="0004307F">
        <w:trPr>
          <w:trHeight w:val="484"/>
        </w:trPr>
        <w:tc>
          <w:tcPr>
            <w:tcW w:w="572"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2.2*</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Adres do korespondencji</w:t>
            </w:r>
          </w:p>
        </w:tc>
        <w:tc>
          <w:tcPr>
            <w:tcW w:w="4111" w:type="dxa"/>
            <w:shd w:val="clear" w:color="auto" w:fill="auto"/>
          </w:tcPr>
          <w:p w:rsidR="007B0296" w:rsidRPr="00F529E3" w:rsidRDefault="007B0296" w:rsidP="0004307F">
            <w:pPr>
              <w:pStyle w:val="Bezodstpw"/>
              <w:rPr>
                <w:rFonts w:asciiTheme="majorHAnsi" w:hAnsiTheme="majorHAnsi" w:cs="Arial"/>
                <w:sz w:val="20"/>
                <w:szCs w:val="20"/>
              </w:rPr>
            </w:pPr>
            <w:r w:rsidRPr="00F529E3">
              <w:rPr>
                <w:rFonts w:asciiTheme="majorHAnsi" w:hAnsiTheme="majorHAnsi" w:cs="Arial"/>
                <w:sz w:val="20"/>
                <w:szCs w:val="20"/>
              </w:rPr>
              <w:t xml:space="preserve">ul. ………………….., </w:t>
            </w:r>
          </w:p>
          <w:p w:rsidR="007B0296" w:rsidRPr="00F529E3" w:rsidRDefault="007B0296" w:rsidP="0004307F">
            <w:pPr>
              <w:pStyle w:val="Bezodstpw"/>
              <w:rPr>
                <w:rFonts w:asciiTheme="majorHAnsi" w:hAnsiTheme="majorHAnsi" w:cs="Arial"/>
                <w:sz w:val="20"/>
                <w:szCs w:val="20"/>
              </w:rPr>
            </w:pPr>
            <w:r w:rsidRPr="00F529E3">
              <w:rPr>
                <w:rFonts w:asciiTheme="majorHAnsi" w:hAnsiTheme="majorHAnsi" w:cs="Arial"/>
                <w:sz w:val="20"/>
                <w:szCs w:val="20"/>
              </w:rPr>
              <w:t>..-…   ………………..,</w:t>
            </w:r>
          </w:p>
          <w:p w:rsidR="007B0296" w:rsidRPr="00F529E3" w:rsidRDefault="007B0296" w:rsidP="0004307F">
            <w:pPr>
              <w:pStyle w:val="Bezodstpw"/>
              <w:rPr>
                <w:rFonts w:asciiTheme="majorHAnsi" w:hAnsiTheme="majorHAnsi" w:cs="Arial"/>
                <w:sz w:val="20"/>
                <w:szCs w:val="20"/>
              </w:rPr>
            </w:pPr>
            <w:r w:rsidRPr="00F529E3">
              <w:rPr>
                <w:rFonts w:asciiTheme="majorHAnsi" w:hAnsiTheme="majorHAnsi" w:cs="Arial"/>
                <w:sz w:val="20"/>
                <w:szCs w:val="20"/>
              </w:rPr>
              <w:t>woj. ………………….,</w:t>
            </w:r>
          </w:p>
          <w:p w:rsidR="007B0296" w:rsidRPr="00F529E3" w:rsidRDefault="007B0296" w:rsidP="0004307F">
            <w:pPr>
              <w:pStyle w:val="Bezodstpw"/>
              <w:rPr>
                <w:rFonts w:asciiTheme="majorHAnsi" w:hAnsiTheme="majorHAnsi" w:cs="Arial"/>
                <w:sz w:val="20"/>
                <w:szCs w:val="20"/>
              </w:rPr>
            </w:pPr>
            <w:r w:rsidRPr="00F529E3">
              <w:rPr>
                <w:rFonts w:asciiTheme="majorHAnsi" w:hAnsiTheme="majorHAnsi" w:cs="Arial"/>
                <w:sz w:val="20"/>
                <w:szCs w:val="20"/>
              </w:rPr>
              <w:t>Kraj: …………………</w:t>
            </w:r>
          </w:p>
        </w:tc>
      </w:tr>
      <w:tr w:rsidR="007B0296" w:rsidRPr="00F529E3" w:rsidTr="0004307F">
        <w:trPr>
          <w:trHeight w:val="484"/>
        </w:trPr>
        <w:tc>
          <w:tcPr>
            <w:tcW w:w="572"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2.3*</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Faks do korespondencji</w:t>
            </w:r>
          </w:p>
        </w:tc>
        <w:tc>
          <w:tcPr>
            <w:tcW w:w="4111" w:type="dxa"/>
            <w:shd w:val="clear" w:color="auto" w:fill="auto"/>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 ……-…..-……</w:t>
            </w:r>
          </w:p>
        </w:tc>
      </w:tr>
      <w:tr w:rsidR="007B0296" w:rsidRPr="00F529E3" w:rsidTr="0004307F">
        <w:trPr>
          <w:trHeight w:val="484"/>
        </w:trPr>
        <w:tc>
          <w:tcPr>
            <w:tcW w:w="572"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2.4*</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Adres strony internetowej</w:t>
            </w:r>
          </w:p>
        </w:tc>
        <w:tc>
          <w:tcPr>
            <w:tcW w:w="4111" w:type="dxa"/>
            <w:shd w:val="clear" w:color="auto" w:fill="auto"/>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w:t>
            </w:r>
          </w:p>
        </w:tc>
      </w:tr>
      <w:tr w:rsidR="007B0296" w:rsidRPr="00F529E3" w:rsidTr="0004307F">
        <w:trPr>
          <w:trHeight w:val="484"/>
        </w:trPr>
        <w:tc>
          <w:tcPr>
            <w:tcW w:w="572" w:type="dxa"/>
          </w:tcPr>
          <w:p w:rsidR="007B0296" w:rsidRPr="00F529E3" w:rsidRDefault="007B0296" w:rsidP="0004307F">
            <w:pPr>
              <w:spacing w:after="0" w:line="240" w:lineRule="auto"/>
              <w:rPr>
                <w:rFonts w:asciiTheme="majorHAnsi" w:hAnsiTheme="majorHAnsi" w:cs="Arial"/>
                <w:sz w:val="20"/>
                <w:szCs w:val="20"/>
              </w:rPr>
            </w:pPr>
            <w:r w:rsidRPr="00F529E3">
              <w:rPr>
                <w:rFonts w:asciiTheme="majorHAnsi" w:hAnsiTheme="majorHAnsi" w:cs="Arial"/>
                <w:sz w:val="20"/>
                <w:szCs w:val="20"/>
              </w:rPr>
              <w:t>2.5*</w:t>
            </w:r>
          </w:p>
        </w:tc>
        <w:tc>
          <w:tcPr>
            <w:tcW w:w="4162" w:type="dxa"/>
            <w:shd w:val="clear" w:color="auto" w:fill="auto"/>
          </w:tcPr>
          <w:p w:rsidR="007B0296" w:rsidRPr="00F529E3" w:rsidRDefault="007B0296" w:rsidP="0004307F">
            <w:pPr>
              <w:spacing w:after="0" w:line="240" w:lineRule="auto"/>
              <w:jc w:val="center"/>
              <w:rPr>
                <w:rFonts w:asciiTheme="majorHAnsi" w:hAnsiTheme="majorHAnsi" w:cs="Arial"/>
                <w:sz w:val="20"/>
                <w:szCs w:val="20"/>
              </w:rPr>
            </w:pPr>
            <w:r w:rsidRPr="00F529E3">
              <w:rPr>
                <w:rFonts w:asciiTheme="majorHAnsi" w:hAnsiTheme="majorHAnsi" w:cs="Arial"/>
                <w:sz w:val="20"/>
                <w:szCs w:val="20"/>
              </w:rPr>
              <w:t>Inne dane</w:t>
            </w:r>
          </w:p>
        </w:tc>
        <w:tc>
          <w:tcPr>
            <w:tcW w:w="4111" w:type="dxa"/>
            <w:shd w:val="clear" w:color="auto" w:fill="auto"/>
          </w:tcPr>
          <w:p w:rsidR="007B0296" w:rsidRPr="00F529E3" w:rsidRDefault="007B0296" w:rsidP="0004307F">
            <w:pPr>
              <w:spacing w:after="0" w:line="240" w:lineRule="auto"/>
              <w:rPr>
                <w:rFonts w:asciiTheme="majorHAnsi" w:hAnsiTheme="majorHAnsi" w:cs="Arial"/>
                <w:sz w:val="20"/>
                <w:szCs w:val="20"/>
              </w:rPr>
            </w:pPr>
          </w:p>
        </w:tc>
      </w:tr>
    </w:tbl>
    <w:p w:rsidR="007B0296" w:rsidRPr="00F529E3" w:rsidRDefault="007B0296" w:rsidP="007B0296">
      <w:pPr>
        <w:pStyle w:val="Bezodstpw"/>
        <w:jc w:val="both"/>
        <w:rPr>
          <w:rFonts w:asciiTheme="majorHAnsi" w:hAnsiTheme="majorHAnsi"/>
          <w:b/>
          <w:sz w:val="20"/>
          <w:szCs w:val="20"/>
        </w:rPr>
      </w:pPr>
    </w:p>
    <w:p w:rsidR="007B0296" w:rsidRPr="00F529E3" w:rsidRDefault="007B0296" w:rsidP="007B0296">
      <w:pPr>
        <w:pStyle w:val="Bezodstpw"/>
        <w:jc w:val="both"/>
        <w:rPr>
          <w:rFonts w:asciiTheme="majorHAnsi" w:hAnsiTheme="majorHAnsi"/>
          <w:b/>
          <w:sz w:val="20"/>
          <w:szCs w:val="20"/>
        </w:rPr>
      </w:pPr>
    </w:p>
    <w:p w:rsidR="007B0296" w:rsidRPr="00F529E3" w:rsidRDefault="007B0296" w:rsidP="007B0296">
      <w:pPr>
        <w:pStyle w:val="Bezodstpw"/>
        <w:jc w:val="both"/>
        <w:rPr>
          <w:rFonts w:asciiTheme="majorHAnsi" w:hAnsiTheme="majorHAnsi"/>
          <w:b/>
          <w:sz w:val="20"/>
          <w:szCs w:val="20"/>
        </w:rPr>
      </w:pPr>
    </w:p>
    <w:p w:rsidR="007B0296" w:rsidRPr="00F529E3" w:rsidRDefault="007B0296" w:rsidP="007B0296">
      <w:pPr>
        <w:pStyle w:val="Bezodstpw"/>
        <w:jc w:val="center"/>
        <w:rPr>
          <w:rFonts w:asciiTheme="majorHAnsi" w:hAnsiTheme="majorHAnsi"/>
          <w:b/>
          <w:sz w:val="20"/>
          <w:szCs w:val="20"/>
        </w:rPr>
      </w:pPr>
    </w:p>
    <w:p w:rsidR="007B0296" w:rsidRPr="00F529E3" w:rsidRDefault="007B0296" w:rsidP="007B0296">
      <w:pPr>
        <w:rPr>
          <w:rFonts w:asciiTheme="majorHAnsi" w:hAnsiTheme="majorHAnsi"/>
          <w:b/>
          <w:sz w:val="20"/>
          <w:szCs w:val="20"/>
        </w:rPr>
      </w:pPr>
      <w:r w:rsidRPr="00F529E3">
        <w:rPr>
          <w:rFonts w:asciiTheme="majorHAnsi" w:hAnsiTheme="majorHAnsi"/>
          <w:b/>
          <w:sz w:val="20"/>
          <w:szCs w:val="20"/>
        </w:rPr>
        <w:br w:type="page"/>
      </w:r>
    </w:p>
    <w:p w:rsidR="007B0296" w:rsidRPr="00F529E3" w:rsidRDefault="007B0296" w:rsidP="007B0296">
      <w:pPr>
        <w:pStyle w:val="Bezodstpw"/>
        <w:jc w:val="center"/>
        <w:rPr>
          <w:rFonts w:asciiTheme="majorHAnsi" w:hAnsiTheme="majorHAnsi"/>
          <w:b/>
          <w:sz w:val="24"/>
          <w:szCs w:val="20"/>
        </w:rPr>
      </w:pPr>
      <w:r w:rsidRPr="00F529E3">
        <w:rPr>
          <w:rFonts w:asciiTheme="majorHAnsi" w:hAnsiTheme="majorHAnsi"/>
          <w:b/>
          <w:sz w:val="24"/>
          <w:szCs w:val="20"/>
        </w:rPr>
        <w:lastRenderedPageBreak/>
        <w:t xml:space="preserve">Część III – Oświadczenie </w:t>
      </w:r>
      <w:r w:rsidRPr="00F529E3">
        <w:rPr>
          <w:rFonts w:asciiTheme="majorHAnsi" w:hAnsiTheme="majorHAnsi"/>
          <w:b/>
          <w:sz w:val="24"/>
          <w:szCs w:val="20"/>
        </w:rPr>
        <w:br/>
        <w:t>w zakresie braku podstaw wykluczenia z postępowania</w:t>
      </w:r>
    </w:p>
    <w:p w:rsidR="007B0296" w:rsidRPr="00F529E3" w:rsidRDefault="007B0296" w:rsidP="007B0296">
      <w:pPr>
        <w:pStyle w:val="Bezodstpw"/>
        <w:jc w:val="center"/>
        <w:rPr>
          <w:rFonts w:asciiTheme="majorHAnsi" w:hAnsiTheme="majorHAnsi"/>
          <w:b/>
          <w:sz w:val="20"/>
          <w:szCs w:val="20"/>
        </w:rPr>
      </w:pPr>
    </w:p>
    <w:p w:rsidR="007B0296" w:rsidRPr="00F529E3" w:rsidRDefault="007B0296" w:rsidP="007B0296">
      <w:pPr>
        <w:pStyle w:val="Bezodstpw"/>
        <w:numPr>
          <w:ilvl w:val="0"/>
          <w:numId w:val="13"/>
        </w:numPr>
        <w:ind w:left="426" w:hanging="426"/>
        <w:jc w:val="both"/>
        <w:rPr>
          <w:rFonts w:asciiTheme="majorHAnsi" w:hAnsiTheme="majorHAnsi"/>
          <w:b/>
          <w:sz w:val="20"/>
          <w:szCs w:val="20"/>
        </w:rPr>
      </w:pPr>
      <w:r w:rsidRPr="00F529E3">
        <w:rPr>
          <w:rFonts w:asciiTheme="majorHAnsi" w:hAnsiTheme="majorHAnsi"/>
          <w:b/>
          <w:sz w:val="20"/>
          <w:szCs w:val="20"/>
        </w:rPr>
        <w:t>Oświadczam, że Wykonawca składający Oświadczenie Wstępne w niniejszym postępowaniu nie podlega wykluczeniu w zakresie przesłanek o których mowa w art. 24 ust. 1 ustawy PZP;</w:t>
      </w:r>
    </w:p>
    <w:p w:rsidR="007B0296" w:rsidRPr="00F529E3" w:rsidRDefault="007B0296" w:rsidP="007B0296">
      <w:pPr>
        <w:pStyle w:val="Bezodstpw"/>
        <w:ind w:left="426"/>
        <w:jc w:val="both"/>
        <w:rPr>
          <w:rFonts w:asciiTheme="majorHAnsi" w:hAnsiTheme="majorHAnsi"/>
          <w:b/>
          <w:sz w:val="20"/>
          <w:szCs w:val="20"/>
        </w:rPr>
      </w:pPr>
      <w:r w:rsidRPr="00F529E3">
        <w:rPr>
          <w:rFonts w:asciiTheme="majorHAnsi" w:hAnsiTheme="majorHAnsi"/>
          <w:b/>
          <w:sz w:val="20"/>
          <w:szCs w:val="20"/>
        </w:rPr>
        <w:t>………………………………………………………………………………………………….………………………………****</w:t>
      </w:r>
    </w:p>
    <w:p w:rsidR="007B0296" w:rsidRPr="00F529E3" w:rsidRDefault="007B0296" w:rsidP="007B0296">
      <w:pPr>
        <w:pStyle w:val="Bezodstpw"/>
        <w:ind w:left="426" w:hanging="426"/>
        <w:jc w:val="both"/>
        <w:rPr>
          <w:rFonts w:asciiTheme="majorHAnsi" w:hAnsiTheme="majorHAnsi"/>
          <w:b/>
          <w:sz w:val="20"/>
          <w:szCs w:val="20"/>
        </w:rPr>
      </w:pPr>
    </w:p>
    <w:p w:rsidR="007B0296" w:rsidRPr="00F529E3" w:rsidRDefault="007B0296" w:rsidP="007B0296">
      <w:pPr>
        <w:pStyle w:val="Bezodstpw"/>
        <w:numPr>
          <w:ilvl w:val="0"/>
          <w:numId w:val="13"/>
        </w:numPr>
        <w:ind w:left="426" w:hanging="426"/>
        <w:jc w:val="both"/>
        <w:rPr>
          <w:rFonts w:asciiTheme="majorHAnsi" w:hAnsiTheme="majorHAnsi"/>
          <w:b/>
          <w:sz w:val="20"/>
          <w:szCs w:val="20"/>
        </w:rPr>
      </w:pPr>
      <w:r w:rsidRPr="00F529E3">
        <w:rPr>
          <w:rFonts w:asciiTheme="majorHAnsi" w:hAnsiTheme="majorHAnsi"/>
          <w:b/>
          <w:sz w:val="20"/>
          <w:szCs w:val="20"/>
        </w:rPr>
        <w:t xml:space="preserve">Oświadczam, że inny podmiot ………………………………………………………,*** na zdolnościach lub sytuacji którego Wykonawca polega w celu potwierdzenia spełniania warunków udziału </w:t>
      </w:r>
      <w:r w:rsidRPr="00F529E3">
        <w:rPr>
          <w:rFonts w:asciiTheme="majorHAnsi" w:hAnsiTheme="majorHAnsi"/>
          <w:b/>
          <w:sz w:val="20"/>
          <w:szCs w:val="20"/>
        </w:rPr>
        <w:br/>
        <w:t xml:space="preserve">w postępowaniu w niniejszym postępowaniu, nie podlega wykluczeniu w zakresie przesłanek </w:t>
      </w:r>
      <w:r w:rsidRPr="00F529E3">
        <w:rPr>
          <w:rFonts w:asciiTheme="majorHAnsi" w:hAnsiTheme="majorHAnsi"/>
          <w:b/>
          <w:sz w:val="20"/>
          <w:szCs w:val="20"/>
        </w:rPr>
        <w:br/>
        <w:t xml:space="preserve">o których mowa w art. 24 ust. 1 ustawy PZP; </w:t>
      </w:r>
    </w:p>
    <w:p w:rsidR="007B0296" w:rsidRPr="00F529E3" w:rsidRDefault="007B0296" w:rsidP="007B0296">
      <w:pPr>
        <w:pStyle w:val="Bezodstpw"/>
        <w:ind w:left="426"/>
        <w:jc w:val="both"/>
        <w:rPr>
          <w:rFonts w:asciiTheme="majorHAnsi" w:hAnsiTheme="majorHAnsi"/>
          <w:b/>
          <w:sz w:val="20"/>
          <w:szCs w:val="20"/>
        </w:rPr>
      </w:pPr>
      <w:r w:rsidRPr="00F529E3">
        <w:rPr>
          <w:rFonts w:asciiTheme="majorHAnsi" w:hAnsiTheme="majorHAnsi"/>
          <w:b/>
          <w:sz w:val="20"/>
          <w:szCs w:val="20"/>
        </w:rPr>
        <w:t>………………………………………………………………………………………………….………………………………****</w:t>
      </w:r>
    </w:p>
    <w:p w:rsidR="007B0296" w:rsidRPr="00F529E3" w:rsidRDefault="007B0296" w:rsidP="007B0296">
      <w:pPr>
        <w:pStyle w:val="Bezodstpw"/>
        <w:ind w:left="426" w:hanging="426"/>
        <w:jc w:val="both"/>
        <w:rPr>
          <w:rFonts w:asciiTheme="majorHAnsi" w:hAnsiTheme="majorHAnsi"/>
          <w:b/>
          <w:sz w:val="20"/>
          <w:szCs w:val="20"/>
        </w:rPr>
      </w:pPr>
    </w:p>
    <w:p w:rsidR="007B0296" w:rsidRPr="00F529E3" w:rsidRDefault="007B0296" w:rsidP="007B0296">
      <w:pPr>
        <w:pStyle w:val="Bezodstpw"/>
        <w:numPr>
          <w:ilvl w:val="0"/>
          <w:numId w:val="13"/>
        </w:numPr>
        <w:ind w:left="426" w:hanging="426"/>
        <w:jc w:val="both"/>
        <w:rPr>
          <w:rFonts w:asciiTheme="majorHAnsi" w:hAnsiTheme="majorHAnsi"/>
          <w:b/>
          <w:sz w:val="20"/>
          <w:szCs w:val="20"/>
        </w:rPr>
      </w:pPr>
      <w:r w:rsidRPr="00F529E3">
        <w:rPr>
          <w:rFonts w:asciiTheme="majorHAnsi" w:hAnsiTheme="majorHAnsi"/>
          <w:b/>
          <w:sz w:val="20"/>
          <w:szCs w:val="20"/>
        </w:rPr>
        <w:t>Oświadczam, że Wykonawca składający Oświadczenie Wstępne w niniejszym postępowaniu nie podlega wykluczeniu w zakresie przesłanek o których mowa w art. 24 ust. 5 pkt 1, 2, 4 i 8 ustawy PZP to jest oświadczamy, że nie zachodzą:</w:t>
      </w:r>
    </w:p>
    <w:p w:rsidR="007B0296" w:rsidRPr="00F529E3" w:rsidRDefault="007B0296" w:rsidP="007B0296">
      <w:pPr>
        <w:pStyle w:val="Akapitzlist"/>
        <w:widowControl w:val="0"/>
        <w:numPr>
          <w:ilvl w:val="0"/>
          <w:numId w:val="16"/>
        </w:numPr>
        <w:overflowPunct w:val="0"/>
        <w:autoSpaceDE w:val="0"/>
        <w:autoSpaceDN w:val="0"/>
        <w:adjustRightInd w:val="0"/>
        <w:spacing w:after="0" w:line="240" w:lineRule="auto"/>
        <w:ind w:left="851" w:hanging="426"/>
        <w:jc w:val="both"/>
        <w:rPr>
          <w:rFonts w:asciiTheme="majorHAnsi" w:hAnsiTheme="majorHAnsi"/>
          <w:bCs/>
          <w:sz w:val="20"/>
          <w:szCs w:val="20"/>
        </w:rPr>
      </w:pPr>
      <w:r w:rsidRPr="00F529E3">
        <w:rPr>
          <w:rFonts w:asciiTheme="majorHAnsi" w:hAnsiTheme="majorHAnsi"/>
          <w:sz w:val="20"/>
          <w:szCs w:val="20"/>
        </w:rPr>
        <w:t>Podstawy wykluczenia określone w art. 24 ust. 5 pkt 1 ustawy PZP i określone w dokumentacji postępowania;</w:t>
      </w:r>
    </w:p>
    <w:p w:rsidR="007B0296" w:rsidRPr="00F529E3" w:rsidRDefault="007B0296" w:rsidP="007B0296">
      <w:pPr>
        <w:pStyle w:val="Akapitzlist"/>
        <w:widowControl w:val="0"/>
        <w:numPr>
          <w:ilvl w:val="0"/>
          <w:numId w:val="16"/>
        </w:numPr>
        <w:overflowPunct w:val="0"/>
        <w:autoSpaceDE w:val="0"/>
        <w:autoSpaceDN w:val="0"/>
        <w:adjustRightInd w:val="0"/>
        <w:spacing w:after="0" w:line="240" w:lineRule="auto"/>
        <w:ind w:left="851" w:hanging="426"/>
        <w:jc w:val="both"/>
        <w:rPr>
          <w:rFonts w:asciiTheme="majorHAnsi" w:hAnsiTheme="majorHAnsi"/>
          <w:bCs/>
          <w:sz w:val="20"/>
          <w:szCs w:val="20"/>
        </w:rPr>
      </w:pPr>
      <w:r w:rsidRPr="00F529E3">
        <w:rPr>
          <w:rFonts w:asciiTheme="majorHAnsi" w:hAnsiTheme="majorHAnsi"/>
          <w:sz w:val="20"/>
          <w:szCs w:val="20"/>
        </w:rPr>
        <w:t>Podstawy wykluczenia określone w art. 24 ust. 5 pkt 2 ustawy PZP i określone w dokumentacji postępowania;</w:t>
      </w:r>
    </w:p>
    <w:p w:rsidR="007B0296" w:rsidRPr="00F529E3" w:rsidRDefault="007B0296" w:rsidP="007B0296">
      <w:pPr>
        <w:pStyle w:val="Akapitzlist"/>
        <w:widowControl w:val="0"/>
        <w:numPr>
          <w:ilvl w:val="0"/>
          <w:numId w:val="16"/>
        </w:numPr>
        <w:overflowPunct w:val="0"/>
        <w:autoSpaceDE w:val="0"/>
        <w:autoSpaceDN w:val="0"/>
        <w:adjustRightInd w:val="0"/>
        <w:spacing w:after="0" w:line="240" w:lineRule="auto"/>
        <w:ind w:left="851" w:hanging="426"/>
        <w:jc w:val="both"/>
        <w:rPr>
          <w:rFonts w:asciiTheme="majorHAnsi" w:hAnsiTheme="majorHAnsi"/>
          <w:bCs/>
          <w:sz w:val="20"/>
          <w:szCs w:val="20"/>
        </w:rPr>
      </w:pPr>
      <w:r w:rsidRPr="00F529E3">
        <w:rPr>
          <w:rFonts w:asciiTheme="majorHAnsi" w:hAnsiTheme="majorHAnsi"/>
          <w:sz w:val="20"/>
          <w:szCs w:val="20"/>
        </w:rPr>
        <w:t>Podstawy wykluczenia określone w art. 24 ust. 5 pkt 4 ustawy PZP i określone w dokumentacji postępowania;</w:t>
      </w:r>
    </w:p>
    <w:p w:rsidR="007B0296" w:rsidRPr="00F529E3" w:rsidRDefault="007B0296" w:rsidP="007B0296">
      <w:pPr>
        <w:pStyle w:val="Akapitzlist"/>
        <w:widowControl w:val="0"/>
        <w:numPr>
          <w:ilvl w:val="0"/>
          <w:numId w:val="16"/>
        </w:numPr>
        <w:overflowPunct w:val="0"/>
        <w:autoSpaceDE w:val="0"/>
        <w:autoSpaceDN w:val="0"/>
        <w:adjustRightInd w:val="0"/>
        <w:spacing w:after="0" w:line="240" w:lineRule="auto"/>
        <w:ind w:left="851" w:hanging="426"/>
        <w:jc w:val="both"/>
        <w:rPr>
          <w:rFonts w:asciiTheme="majorHAnsi" w:hAnsiTheme="majorHAnsi"/>
          <w:bCs/>
          <w:sz w:val="20"/>
          <w:szCs w:val="20"/>
        </w:rPr>
      </w:pPr>
      <w:r w:rsidRPr="00F529E3">
        <w:rPr>
          <w:rFonts w:asciiTheme="majorHAnsi" w:hAnsiTheme="majorHAnsi"/>
          <w:sz w:val="20"/>
          <w:szCs w:val="20"/>
        </w:rPr>
        <w:t>Podstawy wykluczenia określone w art. 24 ust. 5 pkt 8 ustawy PZP i określone w dokumentacji postępowania.</w:t>
      </w:r>
    </w:p>
    <w:p w:rsidR="007B0296" w:rsidRPr="00F529E3" w:rsidRDefault="007B0296" w:rsidP="007B0296">
      <w:pPr>
        <w:pStyle w:val="Bezodstpw"/>
        <w:ind w:left="851" w:hanging="426"/>
        <w:jc w:val="both"/>
        <w:rPr>
          <w:rFonts w:asciiTheme="majorHAnsi" w:hAnsiTheme="majorHAnsi"/>
          <w:b/>
          <w:sz w:val="20"/>
          <w:szCs w:val="20"/>
        </w:rPr>
      </w:pPr>
      <w:r w:rsidRPr="00F529E3">
        <w:rPr>
          <w:rFonts w:asciiTheme="majorHAnsi" w:hAnsiTheme="majorHAnsi"/>
          <w:b/>
          <w:sz w:val="20"/>
          <w:szCs w:val="20"/>
        </w:rPr>
        <w:t>………………………………………………………………………………………………….………****</w:t>
      </w:r>
    </w:p>
    <w:p w:rsidR="007B0296" w:rsidRPr="00F529E3" w:rsidRDefault="007B0296" w:rsidP="007B0296">
      <w:pPr>
        <w:pStyle w:val="Bezodstpw"/>
        <w:ind w:left="851" w:hanging="426"/>
        <w:jc w:val="both"/>
        <w:rPr>
          <w:rFonts w:asciiTheme="majorHAnsi" w:hAnsiTheme="majorHAnsi"/>
          <w:b/>
          <w:sz w:val="20"/>
          <w:szCs w:val="20"/>
        </w:rPr>
      </w:pPr>
    </w:p>
    <w:p w:rsidR="007B0296" w:rsidRPr="00F529E3" w:rsidRDefault="007B0296" w:rsidP="007B0296">
      <w:pPr>
        <w:pStyle w:val="Bezodstpw"/>
        <w:numPr>
          <w:ilvl w:val="0"/>
          <w:numId w:val="13"/>
        </w:numPr>
        <w:ind w:left="426" w:hanging="426"/>
        <w:jc w:val="both"/>
        <w:rPr>
          <w:rFonts w:asciiTheme="majorHAnsi" w:hAnsiTheme="majorHAnsi"/>
          <w:b/>
          <w:sz w:val="20"/>
          <w:szCs w:val="20"/>
        </w:rPr>
      </w:pPr>
      <w:r w:rsidRPr="00F529E3">
        <w:rPr>
          <w:rFonts w:asciiTheme="majorHAnsi" w:hAnsiTheme="majorHAnsi"/>
          <w:b/>
          <w:sz w:val="20"/>
          <w:szCs w:val="20"/>
        </w:rPr>
        <w:t xml:space="preserve">Oświadczam, że inny podmiot ………………………………………………………,*** na zdolnościach lub sytuacji którego Wykonawca polega w celu potwierdzenia spełniania warunków udziału </w:t>
      </w:r>
      <w:r w:rsidRPr="00F529E3">
        <w:rPr>
          <w:rFonts w:asciiTheme="majorHAnsi" w:hAnsiTheme="majorHAnsi"/>
          <w:b/>
          <w:sz w:val="20"/>
          <w:szCs w:val="20"/>
        </w:rPr>
        <w:br/>
        <w:t xml:space="preserve">w postępowaniu w niniejszym postępowaniu, nie podlega wykluczeniu w zakresie przesłanek </w:t>
      </w:r>
      <w:r w:rsidRPr="00F529E3">
        <w:rPr>
          <w:rFonts w:asciiTheme="majorHAnsi" w:hAnsiTheme="majorHAnsi"/>
          <w:b/>
          <w:sz w:val="20"/>
          <w:szCs w:val="20"/>
        </w:rPr>
        <w:br/>
        <w:t>o których mowa w art. 24 ust. 5 pkt 1, 2, 4 i 8 ustawy PZP to jest oświadczamy, że nie zachodzą:</w:t>
      </w:r>
    </w:p>
    <w:p w:rsidR="007B0296" w:rsidRPr="00F529E3" w:rsidRDefault="007B0296" w:rsidP="007B0296">
      <w:pPr>
        <w:pStyle w:val="Akapitzlist"/>
        <w:widowControl w:val="0"/>
        <w:numPr>
          <w:ilvl w:val="1"/>
          <w:numId w:val="13"/>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F529E3">
        <w:rPr>
          <w:rFonts w:asciiTheme="majorHAnsi" w:hAnsiTheme="majorHAnsi"/>
          <w:sz w:val="20"/>
          <w:szCs w:val="20"/>
        </w:rPr>
        <w:t>Podstawy wykluczenia określone w art. 24 ust. 5 pkt 1 ustawy PZP i określone w dokumentacji postępowania;</w:t>
      </w:r>
    </w:p>
    <w:p w:rsidR="007B0296" w:rsidRPr="00F529E3" w:rsidRDefault="007B0296" w:rsidP="007B0296">
      <w:pPr>
        <w:pStyle w:val="Akapitzlist"/>
        <w:widowControl w:val="0"/>
        <w:numPr>
          <w:ilvl w:val="1"/>
          <w:numId w:val="13"/>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F529E3">
        <w:rPr>
          <w:rFonts w:asciiTheme="majorHAnsi" w:hAnsiTheme="majorHAnsi"/>
          <w:sz w:val="20"/>
          <w:szCs w:val="20"/>
        </w:rPr>
        <w:t>Podstawy wykluczenia określone w art. 24 ust. 5 pkt 2 ustawy PZP i określone w dokumentacji postępowania;</w:t>
      </w:r>
    </w:p>
    <w:p w:rsidR="007B0296" w:rsidRPr="00F529E3" w:rsidRDefault="007B0296" w:rsidP="007B0296">
      <w:pPr>
        <w:pStyle w:val="Akapitzlist"/>
        <w:widowControl w:val="0"/>
        <w:numPr>
          <w:ilvl w:val="1"/>
          <w:numId w:val="13"/>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F529E3">
        <w:rPr>
          <w:rFonts w:asciiTheme="majorHAnsi" w:hAnsiTheme="majorHAnsi"/>
          <w:sz w:val="20"/>
          <w:szCs w:val="20"/>
        </w:rPr>
        <w:t>Podstawy wykluczenia określone w art. 24 ust. 5 pkt 4 ustawy PZP i określone w dokumentacji postępowania;</w:t>
      </w:r>
    </w:p>
    <w:p w:rsidR="007B0296" w:rsidRPr="00F529E3" w:rsidRDefault="007B0296" w:rsidP="007B0296">
      <w:pPr>
        <w:pStyle w:val="Akapitzlist"/>
        <w:widowControl w:val="0"/>
        <w:numPr>
          <w:ilvl w:val="1"/>
          <w:numId w:val="13"/>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F529E3">
        <w:rPr>
          <w:rFonts w:asciiTheme="majorHAnsi" w:hAnsiTheme="majorHAnsi"/>
          <w:sz w:val="20"/>
          <w:szCs w:val="20"/>
        </w:rPr>
        <w:t>Podstawy wykluczenia określone w art. 24 ust. 5 pkt 8 ustawy PZP i określone w dokumentacji postępowania.</w:t>
      </w:r>
    </w:p>
    <w:p w:rsidR="007B0296" w:rsidRPr="00F529E3" w:rsidRDefault="007B0296" w:rsidP="007B0296">
      <w:pPr>
        <w:pStyle w:val="Bezodstpw"/>
        <w:ind w:left="851" w:hanging="426"/>
        <w:jc w:val="both"/>
        <w:rPr>
          <w:rFonts w:asciiTheme="majorHAnsi" w:hAnsiTheme="majorHAnsi"/>
          <w:b/>
          <w:sz w:val="20"/>
          <w:szCs w:val="20"/>
        </w:rPr>
      </w:pPr>
      <w:r w:rsidRPr="00F529E3">
        <w:rPr>
          <w:rFonts w:asciiTheme="majorHAnsi" w:hAnsiTheme="majorHAnsi"/>
          <w:b/>
          <w:sz w:val="20"/>
          <w:szCs w:val="20"/>
        </w:rPr>
        <w:t>………………………………………………………………………………………………….………****</w:t>
      </w:r>
    </w:p>
    <w:p w:rsidR="007B0296" w:rsidRPr="00F529E3" w:rsidRDefault="007B0296" w:rsidP="007B0296">
      <w:pPr>
        <w:pStyle w:val="Bezodstpw"/>
        <w:ind w:left="851" w:hanging="426"/>
        <w:jc w:val="both"/>
        <w:rPr>
          <w:rFonts w:asciiTheme="majorHAnsi" w:hAnsiTheme="majorHAnsi"/>
          <w:b/>
          <w:sz w:val="20"/>
          <w:szCs w:val="20"/>
        </w:rPr>
      </w:pPr>
    </w:p>
    <w:p w:rsidR="007B0296" w:rsidRPr="00F529E3" w:rsidRDefault="007B0296" w:rsidP="007B0296">
      <w:pPr>
        <w:pStyle w:val="Bezodstpw"/>
        <w:jc w:val="center"/>
        <w:rPr>
          <w:rFonts w:asciiTheme="majorHAnsi" w:hAnsiTheme="majorHAnsi"/>
          <w:b/>
          <w:sz w:val="24"/>
          <w:szCs w:val="20"/>
        </w:rPr>
      </w:pPr>
    </w:p>
    <w:p w:rsidR="007B0296" w:rsidRPr="00F529E3" w:rsidRDefault="007B0296" w:rsidP="007B0296">
      <w:pPr>
        <w:pStyle w:val="Bezodstpw"/>
        <w:jc w:val="center"/>
        <w:rPr>
          <w:rFonts w:asciiTheme="majorHAnsi" w:hAnsiTheme="majorHAnsi"/>
          <w:b/>
          <w:sz w:val="24"/>
          <w:szCs w:val="20"/>
        </w:rPr>
      </w:pPr>
      <w:r w:rsidRPr="00F529E3">
        <w:rPr>
          <w:rFonts w:asciiTheme="majorHAnsi" w:hAnsiTheme="majorHAnsi"/>
          <w:b/>
          <w:sz w:val="24"/>
          <w:szCs w:val="20"/>
        </w:rPr>
        <w:t xml:space="preserve">Część IV – Oświadczenie </w:t>
      </w:r>
      <w:r w:rsidRPr="00F529E3">
        <w:rPr>
          <w:rFonts w:asciiTheme="majorHAnsi" w:hAnsiTheme="majorHAnsi"/>
          <w:b/>
          <w:sz w:val="24"/>
          <w:szCs w:val="20"/>
        </w:rPr>
        <w:br/>
        <w:t>w zakresie spełniania warunków udziału w postępowaniu</w:t>
      </w:r>
    </w:p>
    <w:p w:rsidR="007B0296" w:rsidRPr="00F529E3" w:rsidRDefault="007B0296" w:rsidP="007B0296">
      <w:pPr>
        <w:pStyle w:val="Bezodstpw"/>
        <w:jc w:val="center"/>
        <w:rPr>
          <w:rFonts w:asciiTheme="majorHAnsi" w:hAnsiTheme="majorHAnsi"/>
          <w:b/>
          <w:sz w:val="20"/>
          <w:szCs w:val="20"/>
        </w:rPr>
      </w:pPr>
    </w:p>
    <w:p w:rsidR="007B0296" w:rsidRPr="00F529E3" w:rsidRDefault="007B0296" w:rsidP="007B0296">
      <w:pPr>
        <w:pStyle w:val="Bezodstpw"/>
        <w:jc w:val="center"/>
        <w:rPr>
          <w:rFonts w:asciiTheme="majorHAnsi" w:hAnsiTheme="majorHAnsi"/>
          <w:b/>
          <w:sz w:val="20"/>
          <w:szCs w:val="20"/>
        </w:rPr>
      </w:pPr>
    </w:p>
    <w:p w:rsidR="007B0296" w:rsidRPr="00F529E3" w:rsidRDefault="007B0296" w:rsidP="007B0296">
      <w:pPr>
        <w:pStyle w:val="Bezodstpw"/>
        <w:numPr>
          <w:ilvl w:val="0"/>
          <w:numId w:val="14"/>
        </w:numPr>
        <w:ind w:left="426" w:hanging="426"/>
        <w:jc w:val="both"/>
        <w:rPr>
          <w:rFonts w:asciiTheme="majorHAnsi" w:hAnsiTheme="majorHAnsi"/>
          <w:b/>
          <w:sz w:val="20"/>
          <w:szCs w:val="20"/>
        </w:rPr>
      </w:pPr>
      <w:r w:rsidRPr="00F529E3">
        <w:rPr>
          <w:rFonts w:asciiTheme="majorHAnsi" w:hAnsiTheme="majorHAnsi"/>
          <w:b/>
          <w:sz w:val="20"/>
          <w:szCs w:val="20"/>
        </w:rPr>
        <w:t>Oświadczam, że spełniam/y warunki udziału w postępowaniu, określone przez Zamawiającego w dokumentacji postępowania spośród warunków wymienionych w art. 22 ust. 1b ustawy PZP, w zakresie:</w:t>
      </w:r>
    </w:p>
    <w:p w:rsidR="007B0296" w:rsidRPr="00F529E3" w:rsidRDefault="007B0296" w:rsidP="007B0296">
      <w:pPr>
        <w:pStyle w:val="Bezodstpw"/>
        <w:numPr>
          <w:ilvl w:val="0"/>
          <w:numId w:val="15"/>
        </w:numPr>
        <w:ind w:left="851" w:hanging="425"/>
        <w:jc w:val="both"/>
        <w:rPr>
          <w:rFonts w:asciiTheme="majorHAnsi" w:hAnsiTheme="majorHAnsi"/>
          <w:b/>
          <w:sz w:val="20"/>
          <w:szCs w:val="20"/>
        </w:rPr>
      </w:pPr>
      <w:r w:rsidRPr="00F529E3">
        <w:rPr>
          <w:rFonts w:asciiTheme="majorHAnsi" w:hAnsiTheme="majorHAnsi"/>
          <w:b/>
          <w:bCs/>
          <w:sz w:val="20"/>
          <w:szCs w:val="20"/>
        </w:rPr>
        <w:t>kompetencji lub uprawnień do prowadzenia określonej działalności zawodowej, o ile wynika to z odrębnych przepisów:</w:t>
      </w:r>
    </w:p>
    <w:p w:rsidR="007B0296" w:rsidRPr="00F529E3" w:rsidRDefault="007B0296" w:rsidP="007B0296">
      <w:pPr>
        <w:pStyle w:val="Bezodstpw"/>
        <w:ind w:left="851"/>
        <w:jc w:val="both"/>
        <w:rPr>
          <w:rFonts w:asciiTheme="majorHAnsi" w:hAnsiTheme="majorHAnsi"/>
          <w:b/>
          <w:sz w:val="20"/>
          <w:szCs w:val="20"/>
        </w:rPr>
      </w:pPr>
      <w:r w:rsidRPr="00F529E3">
        <w:rPr>
          <w:rFonts w:asciiTheme="majorHAnsi" w:hAnsiTheme="majorHAnsi"/>
          <w:bCs/>
          <w:sz w:val="20"/>
          <w:szCs w:val="20"/>
        </w:rPr>
        <w:t>- posiadam/y aktualną koncesję na prowadzenie działalności gospodarczej w zakresie obrotu energią elektryczną , wydaną przez Prezesa Urzędu Regulacji Energetyki, zgodnie z art. 32 ustawy z dnia 10 kwietnia 1997r. – Prawo energetyczne (tekst jednolity: Dz. U. z 2017 r., poz. 220)</w:t>
      </w:r>
    </w:p>
    <w:p w:rsidR="007B0296" w:rsidRPr="00F529E3" w:rsidRDefault="007B0296" w:rsidP="007B0296">
      <w:pPr>
        <w:pStyle w:val="Bezodstpw"/>
        <w:numPr>
          <w:ilvl w:val="0"/>
          <w:numId w:val="15"/>
        </w:numPr>
        <w:ind w:left="851" w:hanging="425"/>
        <w:jc w:val="both"/>
        <w:rPr>
          <w:rFonts w:asciiTheme="majorHAnsi" w:hAnsiTheme="majorHAnsi"/>
          <w:b/>
          <w:sz w:val="20"/>
          <w:szCs w:val="20"/>
        </w:rPr>
      </w:pPr>
      <w:r w:rsidRPr="00F529E3">
        <w:rPr>
          <w:rFonts w:asciiTheme="majorHAnsi" w:hAnsiTheme="majorHAnsi"/>
          <w:b/>
          <w:sz w:val="20"/>
          <w:szCs w:val="20"/>
        </w:rPr>
        <w:t>sytuacji ekonomicznej lub finansowej</w:t>
      </w:r>
    </w:p>
    <w:p w:rsidR="007B0296" w:rsidRPr="00F529E3" w:rsidRDefault="007B0296" w:rsidP="007B0296">
      <w:pPr>
        <w:pStyle w:val="Bezodstpw"/>
        <w:ind w:left="851"/>
        <w:jc w:val="both"/>
        <w:rPr>
          <w:rFonts w:asciiTheme="majorHAnsi" w:hAnsiTheme="majorHAnsi"/>
          <w:b/>
          <w:sz w:val="20"/>
          <w:szCs w:val="20"/>
        </w:rPr>
      </w:pPr>
      <w:r w:rsidRPr="00F529E3">
        <w:rPr>
          <w:rFonts w:asciiTheme="majorHAnsi" w:hAnsiTheme="majorHAnsi"/>
          <w:sz w:val="20"/>
          <w:szCs w:val="20"/>
        </w:rPr>
        <w:t>- w okresie nie wcześniejszym niż 1 (jeden) miesiąc przed upływem terminu składania ofert, posiadam/y środki finansowe lub zdolność kredy</w:t>
      </w:r>
      <w:r w:rsidR="00401BEC">
        <w:rPr>
          <w:rFonts w:asciiTheme="majorHAnsi" w:hAnsiTheme="majorHAnsi"/>
          <w:sz w:val="20"/>
          <w:szCs w:val="20"/>
        </w:rPr>
        <w:t xml:space="preserve">tową na kwotę nie mniejszą niż </w:t>
      </w:r>
      <w:r w:rsidR="000315EC">
        <w:rPr>
          <w:rFonts w:asciiTheme="majorHAnsi" w:hAnsiTheme="majorHAnsi"/>
          <w:sz w:val="20"/>
          <w:szCs w:val="20"/>
        </w:rPr>
        <w:t>150.00</w:t>
      </w:r>
      <w:r w:rsidRPr="00F529E3">
        <w:rPr>
          <w:rFonts w:asciiTheme="majorHAnsi" w:hAnsiTheme="majorHAnsi"/>
          <w:sz w:val="20"/>
          <w:szCs w:val="20"/>
        </w:rPr>
        <w:t>0,00 (</w:t>
      </w:r>
      <w:r w:rsidR="000315EC">
        <w:rPr>
          <w:rFonts w:asciiTheme="majorHAnsi" w:hAnsiTheme="majorHAnsi"/>
          <w:sz w:val="20"/>
          <w:szCs w:val="20"/>
        </w:rPr>
        <w:t>sto pięćdziesiąt</w:t>
      </w:r>
      <w:r w:rsidR="00401BEC">
        <w:rPr>
          <w:rFonts w:asciiTheme="majorHAnsi" w:hAnsiTheme="majorHAnsi"/>
          <w:sz w:val="20"/>
          <w:szCs w:val="20"/>
        </w:rPr>
        <w:t xml:space="preserve"> </w:t>
      </w:r>
      <w:r w:rsidRPr="00F529E3">
        <w:rPr>
          <w:rFonts w:asciiTheme="majorHAnsi" w:hAnsiTheme="majorHAnsi"/>
          <w:sz w:val="20"/>
          <w:szCs w:val="20"/>
        </w:rPr>
        <w:t>tysięcy złotych)</w:t>
      </w:r>
    </w:p>
    <w:p w:rsidR="007B0296" w:rsidRPr="00F529E3" w:rsidRDefault="007B0296" w:rsidP="007B0296">
      <w:pPr>
        <w:pStyle w:val="Bezodstpw"/>
        <w:ind w:left="851"/>
        <w:jc w:val="both"/>
        <w:rPr>
          <w:rFonts w:asciiTheme="majorHAnsi" w:hAnsiTheme="majorHAnsi"/>
          <w:b/>
          <w:sz w:val="20"/>
          <w:szCs w:val="20"/>
        </w:rPr>
      </w:pPr>
      <w:r w:rsidRPr="00F529E3">
        <w:rPr>
          <w:rFonts w:asciiTheme="majorHAnsi" w:hAnsiTheme="majorHAnsi"/>
          <w:sz w:val="20"/>
          <w:szCs w:val="20"/>
        </w:rPr>
        <w:t xml:space="preserve">- jestem ubezpieczony od odpowiedzialności cywilnej w zakresie prowadzonej działalności związanej z przedmiotem zamówienia na sumę gwarancyjną </w:t>
      </w:r>
      <w:r w:rsidR="00824011">
        <w:rPr>
          <w:rFonts w:asciiTheme="majorHAnsi" w:hAnsiTheme="majorHAnsi"/>
          <w:sz w:val="20"/>
          <w:szCs w:val="20"/>
        </w:rPr>
        <w:t xml:space="preserve">ubezpieczenia nie mniejszą niż </w:t>
      </w:r>
      <w:r w:rsidR="000315EC">
        <w:rPr>
          <w:rFonts w:asciiTheme="majorHAnsi" w:hAnsiTheme="majorHAnsi"/>
          <w:sz w:val="20"/>
          <w:szCs w:val="20"/>
        </w:rPr>
        <w:t>150.00</w:t>
      </w:r>
      <w:r w:rsidR="000315EC" w:rsidRPr="00F529E3">
        <w:rPr>
          <w:rFonts w:asciiTheme="majorHAnsi" w:hAnsiTheme="majorHAnsi"/>
          <w:sz w:val="20"/>
          <w:szCs w:val="20"/>
        </w:rPr>
        <w:t>0,00 (</w:t>
      </w:r>
      <w:r w:rsidR="000315EC">
        <w:rPr>
          <w:rFonts w:asciiTheme="majorHAnsi" w:hAnsiTheme="majorHAnsi"/>
          <w:sz w:val="20"/>
          <w:szCs w:val="20"/>
        </w:rPr>
        <w:t>sto pięćdziesiąt</w:t>
      </w:r>
      <w:r w:rsidR="000315EC" w:rsidRPr="00F529E3">
        <w:rPr>
          <w:rFonts w:asciiTheme="majorHAnsi" w:hAnsiTheme="majorHAnsi"/>
          <w:sz w:val="20"/>
          <w:szCs w:val="20"/>
        </w:rPr>
        <w:t xml:space="preserve"> </w:t>
      </w:r>
      <w:r w:rsidRPr="00F529E3">
        <w:rPr>
          <w:rFonts w:asciiTheme="majorHAnsi" w:hAnsiTheme="majorHAnsi"/>
          <w:sz w:val="20"/>
          <w:szCs w:val="20"/>
        </w:rPr>
        <w:t>tysięcy złotych)</w:t>
      </w:r>
    </w:p>
    <w:p w:rsidR="007B0296" w:rsidRPr="00F529E3" w:rsidRDefault="007B0296" w:rsidP="007B0296">
      <w:pPr>
        <w:pStyle w:val="Bezodstpw"/>
        <w:ind w:left="851"/>
        <w:jc w:val="both"/>
        <w:rPr>
          <w:rFonts w:asciiTheme="majorHAnsi" w:hAnsiTheme="majorHAnsi"/>
          <w:b/>
          <w:sz w:val="18"/>
          <w:szCs w:val="20"/>
        </w:rPr>
      </w:pPr>
      <w:r w:rsidRPr="00F529E3">
        <w:rPr>
          <w:rFonts w:asciiTheme="majorHAnsi" w:hAnsiTheme="majorHAnsi"/>
          <w:i/>
          <w:sz w:val="18"/>
          <w:szCs w:val="20"/>
        </w:rPr>
        <w:lastRenderedPageBreak/>
        <w:t xml:space="preserve">W </w:t>
      </w:r>
      <w:r w:rsidRPr="00F529E3">
        <w:rPr>
          <w:rFonts w:asciiTheme="majorHAnsi" w:hAnsiTheme="majorHAnsi"/>
          <w:bCs/>
          <w:i/>
          <w:sz w:val="18"/>
          <w:szCs w:val="20"/>
        </w:rPr>
        <w:t>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7B0296" w:rsidRPr="00F529E3" w:rsidRDefault="007B0296" w:rsidP="007B0296">
      <w:pPr>
        <w:pStyle w:val="Bezodstpw"/>
        <w:numPr>
          <w:ilvl w:val="0"/>
          <w:numId w:val="15"/>
        </w:numPr>
        <w:ind w:left="851" w:hanging="425"/>
        <w:jc w:val="both"/>
        <w:rPr>
          <w:rFonts w:asciiTheme="majorHAnsi" w:hAnsiTheme="majorHAnsi"/>
          <w:b/>
          <w:sz w:val="20"/>
          <w:szCs w:val="20"/>
        </w:rPr>
      </w:pPr>
      <w:r w:rsidRPr="00F529E3">
        <w:rPr>
          <w:rFonts w:asciiTheme="majorHAnsi" w:hAnsiTheme="majorHAnsi"/>
          <w:b/>
          <w:bCs/>
          <w:sz w:val="20"/>
          <w:szCs w:val="20"/>
        </w:rPr>
        <w:t>zdolności technicznej lub zawodowej</w:t>
      </w:r>
    </w:p>
    <w:p w:rsidR="007B0296" w:rsidRPr="00F529E3" w:rsidRDefault="007B0296" w:rsidP="007B0296">
      <w:pPr>
        <w:pStyle w:val="Bezodstpw"/>
        <w:ind w:left="851"/>
        <w:jc w:val="both"/>
        <w:rPr>
          <w:rFonts w:asciiTheme="majorHAnsi" w:hAnsiTheme="majorHAnsi"/>
          <w:b/>
          <w:sz w:val="20"/>
          <w:szCs w:val="20"/>
        </w:rPr>
      </w:pPr>
      <w:r w:rsidRPr="00F529E3">
        <w:rPr>
          <w:rFonts w:asciiTheme="majorHAnsi" w:hAnsiTheme="majorHAnsi"/>
          <w:bCs/>
          <w:sz w:val="20"/>
          <w:szCs w:val="20"/>
        </w:rPr>
        <w:t xml:space="preserve">- </w:t>
      </w:r>
      <w:r w:rsidRPr="00F529E3">
        <w:rPr>
          <w:rFonts w:asciiTheme="majorHAnsi" w:hAnsiTheme="majorHAnsi"/>
          <w:sz w:val="20"/>
          <w:szCs w:val="20"/>
        </w:rPr>
        <w:t xml:space="preserve">w okresie ostatnich </w:t>
      </w:r>
      <w:r w:rsidRPr="00F529E3">
        <w:rPr>
          <w:rFonts w:asciiTheme="majorHAnsi" w:hAnsiTheme="majorHAnsi"/>
          <w:bCs/>
          <w:sz w:val="20"/>
          <w:szCs w:val="20"/>
        </w:rPr>
        <w:t>3 lat przed upływem terminu składania ofert, a jeżeli okres prowadzenia działalności jest krótszy – w tym okresie, należycie wykonałem lub wykonuję co najmniej 2 zamówienia (umowy), z których każde zamówienie (umowa) odpowiada swoim rodzajem niniejszemu zamówieniu, co oznacza, że każde z nich obejmowało lub obejmuje dostawę (sprzedaż) energii elektrycznej a wartość roczna każdego zamówienia (umowy) w wyżej wymienionym</w:t>
      </w:r>
      <w:r w:rsidR="00824011">
        <w:rPr>
          <w:rFonts w:asciiTheme="majorHAnsi" w:hAnsiTheme="majorHAnsi"/>
          <w:bCs/>
          <w:sz w:val="20"/>
          <w:szCs w:val="20"/>
        </w:rPr>
        <w:t xml:space="preserve"> zakresie wynosiła co najmniej </w:t>
      </w:r>
      <w:r w:rsidR="00401BEC">
        <w:rPr>
          <w:rFonts w:asciiTheme="majorHAnsi" w:hAnsiTheme="majorHAnsi"/>
          <w:bCs/>
          <w:sz w:val="20"/>
          <w:szCs w:val="20"/>
        </w:rPr>
        <w:t>50</w:t>
      </w:r>
      <w:r w:rsidRPr="00F529E3">
        <w:rPr>
          <w:rFonts w:asciiTheme="majorHAnsi" w:hAnsiTheme="majorHAnsi"/>
          <w:bCs/>
          <w:sz w:val="20"/>
          <w:szCs w:val="20"/>
        </w:rPr>
        <w:t xml:space="preserve">0 </w:t>
      </w:r>
      <w:proofErr w:type="spellStart"/>
      <w:r w:rsidRPr="00F529E3">
        <w:rPr>
          <w:rFonts w:asciiTheme="majorHAnsi" w:hAnsiTheme="majorHAnsi"/>
          <w:bCs/>
          <w:sz w:val="20"/>
          <w:szCs w:val="20"/>
        </w:rPr>
        <w:t>MWh</w:t>
      </w:r>
      <w:proofErr w:type="spellEnd"/>
      <w:r w:rsidRPr="00F529E3">
        <w:rPr>
          <w:rFonts w:asciiTheme="majorHAnsi" w:hAnsiTheme="majorHAnsi"/>
          <w:bCs/>
          <w:sz w:val="20"/>
          <w:szCs w:val="20"/>
        </w:rPr>
        <w:t xml:space="preserve"> albo w przypadku zamówień (umów) nadal wykonywanych</w:t>
      </w:r>
      <w:r w:rsidRPr="00F529E3">
        <w:rPr>
          <w:rFonts w:asciiTheme="majorHAnsi" w:hAnsiTheme="majorHAnsi"/>
          <w:sz w:val="20"/>
          <w:szCs w:val="20"/>
        </w:rPr>
        <w:t xml:space="preserve"> </w:t>
      </w:r>
      <w:r w:rsidRPr="00F529E3">
        <w:rPr>
          <w:rFonts w:asciiTheme="majorHAnsi" w:hAnsiTheme="majorHAnsi"/>
          <w:bCs/>
          <w:sz w:val="20"/>
          <w:szCs w:val="20"/>
        </w:rPr>
        <w:t xml:space="preserve">- do dnia przed upływem terminu składania ofert - wykonałem dostawy </w:t>
      </w:r>
      <w:r w:rsidRPr="00F529E3">
        <w:rPr>
          <w:rFonts w:asciiTheme="majorHAnsi" w:hAnsiTheme="majorHAnsi"/>
          <w:bCs/>
          <w:sz w:val="20"/>
          <w:szCs w:val="20"/>
        </w:rPr>
        <w:br/>
        <w:t>w wyżej wymienionym z</w:t>
      </w:r>
      <w:r w:rsidR="00824011">
        <w:rPr>
          <w:rFonts w:asciiTheme="majorHAnsi" w:hAnsiTheme="majorHAnsi"/>
          <w:bCs/>
          <w:sz w:val="20"/>
          <w:szCs w:val="20"/>
        </w:rPr>
        <w:t xml:space="preserve">akresie o wartości co najmniej </w:t>
      </w:r>
      <w:r w:rsidR="00401BEC">
        <w:rPr>
          <w:rFonts w:asciiTheme="majorHAnsi" w:hAnsiTheme="majorHAnsi"/>
          <w:bCs/>
          <w:sz w:val="20"/>
          <w:szCs w:val="20"/>
        </w:rPr>
        <w:t>5</w:t>
      </w:r>
      <w:r w:rsidRPr="00F529E3">
        <w:rPr>
          <w:rFonts w:asciiTheme="majorHAnsi" w:hAnsiTheme="majorHAnsi"/>
          <w:bCs/>
          <w:sz w:val="20"/>
          <w:szCs w:val="20"/>
        </w:rPr>
        <w:t xml:space="preserve">00 </w:t>
      </w:r>
      <w:proofErr w:type="spellStart"/>
      <w:r w:rsidRPr="00F529E3">
        <w:rPr>
          <w:rFonts w:asciiTheme="majorHAnsi" w:hAnsiTheme="majorHAnsi"/>
          <w:bCs/>
          <w:sz w:val="20"/>
          <w:szCs w:val="20"/>
        </w:rPr>
        <w:t>MWh</w:t>
      </w:r>
      <w:proofErr w:type="spellEnd"/>
      <w:r w:rsidRPr="00F529E3">
        <w:rPr>
          <w:rFonts w:asciiTheme="majorHAnsi" w:hAnsiTheme="majorHAnsi"/>
          <w:sz w:val="20"/>
          <w:szCs w:val="20"/>
        </w:rPr>
        <w:t>.</w:t>
      </w:r>
    </w:p>
    <w:p w:rsidR="007B0296" w:rsidRPr="00F529E3" w:rsidRDefault="007B0296" w:rsidP="007B0296">
      <w:pPr>
        <w:spacing w:after="0" w:line="240" w:lineRule="auto"/>
        <w:ind w:left="851"/>
        <w:jc w:val="both"/>
        <w:rPr>
          <w:rFonts w:asciiTheme="majorHAnsi" w:hAnsiTheme="majorHAnsi"/>
          <w:i/>
          <w:sz w:val="18"/>
          <w:szCs w:val="20"/>
        </w:rPr>
      </w:pPr>
      <w:r w:rsidRPr="00F529E3">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2, 4 i 8</w:t>
      </w:r>
    </w:p>
    <w:p w:rsidR="007B0296" w:rsidRPr="00F529E3" w:rsidRDefault="007B0296" w:rsidP="007B0296">
      <w:pPr>
        <w:rPr>
          <w:rFonts w:asciiTheme="majorHAnsi" w:hAnsiTheme="majorHAnsi"/>
          <w:b/>
          <w:sz w:val="24"/>
          <w:szCs w:val="20"/>
        </w:rPr>
      </w:pPr>
    </w:p>
    <w:p w:rsidR="007B0296" w:rsidRPr="00F529E3" w:rsidRDefault="007B0296" w:rsidP="007B0296">
      <w:pPr>
        <w:jc w:val="center"/>
        <w:rPr>
          <w:rFonts w:asciiTheme="majorHAnsi" w:hAnsiTheme="majorHAnsi"/>
          <w:b/>
          <w:sz w:val="24"/>
          <w:szCs w:val="20"/>
        </w:rPr>
      </w:pPr>
      <w:r w:rsidRPr="00F529E3">
        <w:rPr>
          <w:rFonts w:asciiTheme="majorHAnsi" w:hAnsiTheme="majorHAnsi"/>
          <w:b/>
          <w:sz w:val="24"/>
          <w:szCs w:val="20"/>
        </w:rPr>
        <w:t>Część V – Oświadczenia w zakresie innych informacji</w:t>
      </w:r>
    </w:p>
    <w:p w:rsidR="007B0296" w:rsidRPr="00F529E3" w:rsidRDefault="007B0296" w:rsidP="007B0296">
      <w:pPr>
        <w:pStyle w:val="Bezodstpw"/>
        <w:jc w:val="center"/>
        <w:rPr>
          <w:rFonts w:asciiTheme="majorHAnsi" w:hAnsiTheme="majorHAnsi"/>
          <w:b/>
          <w:szCs w:val="20"/>
        </w:rPr>
      </w:pPr>
    </w:p>
    <w:p w:rsidR="007B0296" w:rsidRPr="00F529E3" w:rsidRDefault="007B0296" w:rsidP="007B0296">
      <w:pPr>
        <w:pStyle w:val="Bezodstpw"/>
        <w:jc w:val="both"/>
        <w:rPr>
          <w:rFonts w:asciiTheme="majorHAnsi" w:hAnsiTheme="majorHAnsi"/>
          <w:b/>
          <w:sz w:val="20"/>
          <w:szCs w:val="20"/>
        </w:rPr>
      </w:pPr>
      <w:r w:rsidRPr="00F529E3">
        <w:rPr>
          <w:rFonts w:asciiTheme="majorHAnsi" w:hAnsiTheme="majorHAnsi"/>
          <w:b/>
          <w:sz w:val="20"/>
          <w:szCs w:val="20"/>
        </w:rPr>
        <w:t>Jednocześnie:</w:t>
      </w:r>
    </w:p>
    <w:p w:rsidR="007B0296" w:rsidRPr="00F529E3" w:rsidRDefault="007B0296" w:rsidP="007B0296">
      <w:pPr>
        <w:pStyle w:val="Akapitzlist"/>
        <w:numPr>
          <w:ilvl w:val="1"/>
          <w:numId w:val="14"/>
        </w:numPr>
        <w:spacing w:after="0" w:line="240" w:lineRule="auto"/>
        <w:ind w:left="567" w:hanging="567"/>
        <w:jc w:val="both"/>
        <w:rPr>
          <w:rFonts w:asciiTheme="majorHAnsi" w:hAnsiTheme="majorHAnsi" w:cs="Arial"/>
          <w:sz w:val="20"/>
          <w:szCs w:val="20"/>
        </w:rPr>
      </w:pPr>
      <w:r w:rsidRPr="00F529E3">
        <w:rPr>
          <w:rFonts w:asciiTheme="majorHAnsi" w:hAnsiTheme="majorHAnsi" w:cs="Arial"/>
          <w:sz w:val="20"/>
          <w:szCs w:val="20"/>
        </w:rPr>
        <w:t xml:space="preserve">Niżej podpisany(-a)(-i) oficjalnie oświadcza(-ją), że informacje podane powyżej w częściach II, III </w:t>
      </w:r>
      <w:r w:rsidRPr="00F529E3">
        <w:rPr>
          <w:rFonts w:asciiTheme="majorHAnsi" w:hAnsiTheme="majorHAnsi" w:cs="Arial"/>
          <w:sz w:val="20"/>
          <w:szCs w:val="20"/>
        </w:rPr>
        <w:br/>
        <w:t xml:space="preserve">i IV są dokładne, prawidłowe i prawdziwe oraz że zostały przedstawione z pełną świadomością konsekwencji poważnego wprowadzenia w błąd w tym konsekwencji wykluczenia Wykonawcy, </w:t>
      </w:r>
      <w:r w:rsidRPr="00F529E3">
        <w:rPr>
          <w:rFonts w:asciiTheme="majorHAnsi" w:hAnsiTheme="majorHAnsi"/>
          <w:sz w:val="20"/>
          <w:szCs w:val="20"/>
        </w:rPr>
        <w:t xml:space="preserve">który w wyniku zamierzonego działania lub rażącego niedbalstwa wprowadził zamawiającego </w:t>
      </w:r>
      <w:r w:rsidRPr="00F529E3">
        <w:rPr>
          <w:rFonts w:asciiTheme="majorHAnsi" w:hAnsiTheme="majorHAnsi"/>
          <w:sz w:val="20"/>
          <w:szCs w:val="20"/>
        </w:rPr>
        <w:br/>
        <w:t xml:space="preserve">w błąd przy przedstawieniu informacji, że nie podlega wykluczeniu, spełnia warunki udziału </w:t>
      </w:r>
      <w:r w:rsidRPr="00F529E3">
        <w:rPr>
          <w:rFonts w:asciiTheme="majorHAnsi" w:hAnsiTheme="majorHAnsi"/>
          <w:sz w:val="20"/>
          <w:szCs w:val="20"/>
        </w:rPr>
        <w:br/>
        <w:t>w postępowaniu, lub który zataił te informacje lub nie jest w stanie przedstawić wymaganych dokumentów</w:t>
      </w:r>
      <w:r w:rsidRPr="00F529E3">
        <w:rPr>
          <w:rFonts w:asciiTheme="majorHAnsi" w:hAnsiTheme="majorHAnsi" w:cs="Arial"/>
          <w:sz w:val="20"/>
          <w:szCs w:val="20"/>
        </w:rPr>
        <w:t>;</w:t>
      </w:r>
    </w:p>
    <w:p w:rsidR="007B0296" w:rsidRPr="00F529E3" w:rsidRDefault="007B0296" w:rsidP="007B0296">
      <w:pPr>
        <w:pStyle w:val="Akapitzlist"/>
        <w:numPr>
          <w:ilvl w:val="1"/>
          <w:numId w:val="14"/>
        </w:numPr>
        <w:spacing w:after="0" w:line="240" w:lineRule="auto"/>
        <w:ind w:left="567" w:hanging="567"/>
        <w:jc w:val="both"/>
        <w:rPr>
          <w:rFonts w:asciiTheme="majorHAnsi" w:hAnsiTheme="majorHAnsi" w:cs="Arial"/>
          <w:sz w:val="20"/>
          <w:szCs w:val="20"/>
        </w:rPr>
      </w:pPr>
      <w:r w:rsidRPr="00F529E3">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sidRPr="00F529E3">
        <w:rPr>
          <w:rFonts w:asciiTheme="majorHAnsi" w:hAnsiTheme="majorHAnsi" w:cs="Arial"/>
          <w:sz w:val="20"/>
          <w:szCs w:val="20"/>
        </w:rPr>
        <w:br/>
        <w:t xml:space="preserve">w zakresie określonym w dokumentacji postępowania i z zastrzeżeniami wynikającymi </w:t>
      </w:r>
      <w:r w:rsidRPr="00F529E3">
        <w:rPr>
          <w:rFonts w:asciiTheme="majorHAnsi" w:hAnsiTheme="majorHAnsi" w:cs="Arial"/>
          <w:sz w:val="20"/>
          <w:szCs w:val="20"/>
        </w:rPr>
        <w:br/>
        <w:t>z przepisów ustawy PZP;</w:t>
      </w:r>
    </w:p>
    <w:p w:rsidR="007B0296" w:rsidRPr="00F529E3" w:rsidRDefault="007B0296" w:rsidP="007B0296">
      <w:pPr>
        <w:pStyle w:val="Akapitzlist"/>
        <w:numPr>
          <w:ilvl w:val="1"/>
          <w:numId w:val="14"/>
        </w:numPr>
        <w:spacing w:after="0" w:line="240" w:lineRule="auto"/>
        <w:ind w:left="567" w:hanging="567"/>
        <w:jc w:val="both"/>
        <w:rPr>
          <w:rFonts w:asciiTheme="majorHAnsi" w:hAnsiTheme="majorHAnsi" w:cs="Arial"/>
          <w:sz w:val="20"/>
          <w:szCs w:val="20"/>
        </w:rPr>
      </w:pPr>
      <w:r w:rsidRPr="00F529E3">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F529E3">
        <w:rPr>
          <w:rFonts w:asciiTheme="majorHAnsi" w:hAnsiTheme="majorHAnsi" w:cs="Arial"/>
          <w:i/>
          <w:sz w:val="20"/>
          <w:szCs w:val="20"/>
        </w:rPr>
        <w:t>[wskazać Część/ustęp/punkt(-y), których to dotyczy]*</w:t>
      </w:r>
      <w:r w:rsidRPr="00F529E3">
        <w:rPr>
          <w:rFonts w:asciiTheme="majorHAnsi" w:hAnsiTheme="majorHAnsi" w:cs="Arial"/>
          <w:sz w:val="20"/>
          <w:szCs w:val="20"/>
        </w:rPr>
        <w:t xml:space="preserve"> niniejszego Oświadczenia Wstępnego, na potrzeby niniejszego postępowania.</w:t>
      </w:r>
    </w:p>
    <w:p w:rsidR="007B0296" w:rsidRPr="00F529E3" w:rsidRDefault="007B0296" w:rsidP="007B0296">
      <w:pPr>
        <w:spacing w:after="0" w:line="240" w:lineRule="auto"/>
        <w:jc w:val="both"/>
        <w:rPr>
          <w:rFonts w:asciiTheme="majorHAnsi" w:hAnsiTheme="majorHAnsi" w:cs="Arial"/>
          <w:sz w:val="20"/>
          <w:szCs w:val="20"/>
        </w:rPr>
      </w:pPr>
    </w:p>
    <w:p w:rsidR="007B0296" w:rsidRPr="00F529E3" w:rsidRDefault="007B0296" w:rsidP="007B0296">
      <w:pPr>
        <w:spacing w:after="0" w:line="240" w:lineRule="auto"/>
        <w:jc w:val="both"/>
        <w:rPr>
          <w:rFonts w:asciiTheme="majorHAnsi" w:hAnsiTheme="majorHAnsi" w:cs="Arial"/>
          <w:sz w:val="20"/>
          <w:szCs w:val="20"/>
        </w:rPr>
      </w:pPr>
    </w:p>
    <w:p w:rsidR="007B0296" w:rsidRPr="00F529E3" w:rsidRDefault="007B0296" w:rsidP="007B0296">
      <w:pPr>
        <w:tabs>
          <w:tab w:val="left" w:pos="5954"/>
        </w:tabs>
        <w:spacing w:after="0" w:line="240" w:lineRule="auto"/>
        <w:jc w:val="both"/>
        <w:rPr>
          <w:rFonts w:asciiTheme="majorHAnsi" w:hAnsiTheme="majorHAnsi"/>
          <w:sz w:val="20"/>
          <w:szCs w:val="20"/>
        </w:rPr>
      </w:pPr>
      <w:r w:rsidRPr="00F529E3">
        <w:rPr>
          <w:rFonts w:asciiTheme="majorHAnsi" w:hAnsiTheme="majorHAnsi"/>
          <w:sz w:val="20"/>
          <w:szCs w:val="20"/>
        </w:rPr>
        <w:t>Miejscowość ___________________ data ___________________</w:t>
      </w:r>
      <w:r w:rsidRPr="00F529E3">
        <w:rPr>
          <w:rFonts w:asciiTheme="majorHAnsi" w:hAnsiTheme="majorHAnsi"/>
          <w:sz w:val="20"/>
          <w:szCs w:val="20"/>
        </w:rPr>
        <w:tab/>
        <w:t>__________________________________________</w:t>
      </w:r>
    </w:p>
    <w:p w:rsidR="007B0296" w:rsidRPr="00F529E3" w:rsidRDefault="007B0296" w:rsidP="007B0296">
      <w:pPr>
        <w:pStyle w:val="Bezodstpw"/>
        <w:ind w:left="4968" w:firstLine="696"/>
        <w:jc w:val="center"/>
        <w:rPr>
          <w:rFonts w:asciiTheme="majorHAnsi" w:hAnsiTheme="majorHAnsi"/>
          <w:sz w:val="20"/>
          <w:szCs w:val="20"/>
        </w:rPr>
      </w:pPr>
      <w:r w:rsidRPr="00F529E3">
        <w:rPr>
          <w:rFonts w:asciiTheme="majorHAnsi" w:hAnsiTheme="majorHAnsi"/>
          <w:sz w:val="20"/>
          <w:szCs w:val="20"/>
        </w:rPr>
        <w:t xml:space="preserve">(podpis osoby uprawnionej  </w:t>
      </w:r>
    </w:p>
    <w:p w:rsidR="007B0296" w:rsidRPr="00F529E3" w:rsidRDefault="007B0296" w:rsidP="007B0296">
      <w:pPr>
        <w:pStyle w:val="Bezodstpw"/>
        <w:ind w:left="4968" w:firstLine="696"/>
        <w:jc w:val="center"/>
        <w:rPr>
          <w:rFonts w:asciiTheme="majorHAnsi" w:hAnsiTheme="majorHAnsi"/>
          <w:sz w:val="20"/>
          <w:szCs w:val="20"/>
        </w:rPr>
      </w:pPr>
      <w:r w:rsidRPr="00F529E3">
        <w:rPr>
          <w:rFonts w:asciiTheme="majorHAnsi" w:hAnsiTheme="majorHAnsi"/>
          <w:sz w:val="20"/>
          <w:szCs w:val="20"/>
        </w:rPr>
        <w:t>do reprezentowania Wykonawcy)</w:t>
      </w:r>
    </w:p>
    <w:p w:rsidR="007B0296" w:rsidRPr="00F529E3" w:rsidRDefault="007B0296" w:rsidP="007B0296">
      <w:pPr>
        <w:pStyle w:val="Bezodstpw"/>
        <w:ind w:left="720"/>
        <w:jc w:val="both"/>
        <w:rPr>
          <w:rFonts w:asciiTheme="majorHAnsi" w:hAnsiTheme="majorHAnsi"/>
          <w:sz w:val="20"/>
          <w:szCs w:val="20"/>
        </w:rPr>
      </w:pPr>
    </w:p>
    <w:p w:rsidR="007B0296" w:rsidRPr="00F529E3" w:rsidRDefault="007B0296" w:rsidP="007B0296">
      <w:pPr>
        <w:pStyle w:val="Bezodstpw"/>
        <w:ind w:left="720"/>
        <w:jc w:val="both"/>
        <w:rPr>
          <w:rFonts w:asciiTheme="majorHAnsi" w:hAnsiTheme="majorHAnsi"/>
          <w:sz w:val="20"/>
          <w:szCs w:val="20"/>
        </w:rPr>
      </w:pPr>
    </w:p>
    <w:p w:rsidR="007B0296" w:rsidRPr="00F529E3" w:rsidRDefault="007B0296" w:rsidP="007B0296">
      <w:pPr>
        <w:pStyle w:val="Bezodstpw"/>
        <w:ind w:left="426" w:hanging="426"/>
        <w:jc w:val="both"/>
        <w:rPr>
          <w:rFonts w:asciiTheme="majorHAnsi" w:hAnsiTheme="majorHAnsi"/>
          <w:sz w:val="16"/>
          <w:szCs w:val="18"/>
        </w:rPr>
      </w:pPr>
      <w:r w:rsidRPr="00F529E3">
        <w:rPr>
          <w:rFonts w:asciiTheme="majorHAnsi" w:hAnsiTheme="majorHAnsi"/>
          <w:sz w:val="16"/>
          <w:szCs w:val="18"/>
        </w:rPr>
        <w:t xml:space="preserve">* </w:t>
      </w:r>
      <w:r w:rsidRPr="00F529E3">
        <w:rPr>
          <w:rFonts w:asciiTheme="majorHAnsi" w:hAnsiTheme="majorHAnsi"/>
          <w:sz w:val="16"/>
          <w:szCs w:val="18"/>
        </w:rPr>
        <w:tab/>
        <w:t>Wypełnić tylko jeżeli dotyczy;</w:t>
      </w:r>
    </w:p>
    <w:p w:rsidR="007B0296" w:rsidRPr="00F529E3" w:rsidRDefault="007B0296" w:rsidP="007B0296">
      <w:pPr>
        <w:pStyle w:val="Bezodstpw"/>
        <w:ind w:left="426" w:hanging="426"/>
        <w:jc w:val="both"/>
        <w:rPr>
          <w:rFonts w:asciiTheme="majorHAnsi" w:hAnsiTheme="majorHAnsi"/>
          <w:sz w:val="16"/>
          <w:szCs w:val="18"/>
        </w:rPr>
      </w:pPr>
      <w:r w:rsidRPr="00F529E3">
        <w:rPr>
          <w:rFonts w:asciiTheme="majorHAnsi" w:hAnsiTheme="majorHAnsi"/>
          <w:sz w:val="16"/>
          <w:szCs w:val="18"/>
        </w:rPr>
        <w:t xml:space="preserve">** </w:t>
      </w:r>
      <w:r w:rsidRPr="00F529E3">
        <w:rPr>
          <w:rFonts w:asciiTheme="majorHAnsi" w:hAnsiTheme="majorHAnsi"/>
          <w:sz w:val="16"/>
          <w:szCs w:val="18"/>
        </w:rPr>
        <w:tab/>
        <w:t xml:space="preserve">W przypadku wspólnego ubiegania się o zamówienie przez wykonawców, Oświadczenie Wstępne składa każdy </w:t>
      </w:r>
      <w:r w:rsidRPr="00F529E3">
        <w:rPr>
          <w:rFonts w:asciiTheme="majorHAnsi" w:hAnsiTheme="majorHAnsi"/>
          <w:sz w:val="16"/>
          <w:szCs w:val="18"/>
        </w:rPr>
        <w:b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pkt 1, 2, 4 i 8</w:t>
      </w:r>
      <w:r w:rsidRPr="00F529E3">
        <w:rPr>
          <w:rFonts w:asciiTheme="majorHAnsi" w:hAnsiTheme="majorHAnsi"/>
          <w:i/>
          <w:sz w:val="16"/>
          <w:szCs w:val="18"/>
        </w:rPr>
        <w:t xml:space="preserve"> </w:t>
      </w:r>
      <w:r w:rsidRPr="00F529E3">
        <w:rPr>
          <w:rFonts w:asciiTheme="majorHAnsi" w:hAnsiTheme="majorHAnsi"/>
          <w:sz w:val="16"/>
          <w:szCs w:val="18"/>
        </w:rPr>
        <w:t>ustawy Prawo zamówień publicznych odnosi się do każdego z wykonawców wspólnie ubiegających się o zamówienie;</w:t>
      </w:r>
    </w:p>
    <w:p w:rsidR="007B0296" w:rsidRPr="00F529E3" w:rsidRDefault="007B0296" w:rsidP="007B0296">
      <w:pPr>
        <w:pStyle w:val="Bezodstpw"/>
        <w:ind w:left="426" w:hanging="426"/>
        <w:jc w:val="both"/>
        <w:rPr>
          <w:rFonts w:asciiTheme="majorHAnsi" w:hAnsiTheme="majorHAnsi"/>
          <w:sz w:val="16"/>
          <w:szCs w:val="18"/>
        </w:rPr>
      </w:pPr>
      <w:r w:rsidRPr="00F529E3">
        <w:rPr>
          <w:rFonts w:asciiTheme="majorHAnsi" w:hAnsiTheme="majorHAnsi"/>
          <w:sz w:val="16"/>
          <w:szCs w:val="18"/>
        </w:rPr>
        <w:t xml:space="preserve">*** </w:t>
      </w:r>
      <w:r w:rsidRPr="00F529E3">
        <w:rPr>
          <w:rFonts w:asciiTheme="majorHAnsi" w:hAnsiTheme="majorHAnsi"/>
          <w:sz w:val="16"/>
          <w:szCs w:val="18"/>
        </w:rPr>
        <w:tab/>
        <w:t>Wypełnić danymi wszystkich innych podmiotów na zasobach których Wykonawca polega;</w:t>
      </w:r>
    </w:p>
    <w:p w:rsidR="007B0296" w:rsidRPr="00F529E3" w:rsidRDefault="007B0296" w:rsidP="007B0296">
      <w:pPr>
        <w:pStyle w:val="Bezodstpw"/>
        <w:ind w:left="426" w:hanging="426"/>
        <w:jc w:val="both"/>
        <w:rPr>
          <w:rFonts w:asciiTheme="majorHAnsi" w:hAnsiTheme="majorHAnsi"/>
          <w:sz w:val="16"/>
          <w:szCs w:val="18"/>
        </w:rPr>
      </w:pPr>
      <w:r w:rsidRPr="00F529E3">
        <w:rPr>
          <w:rFonts w:asciiTheme="majorHAnsi" w:hAnsiTheme="majorHAnsi"/>
          <w:sz w:val="16"/>
          <w:szCs w:val="18"/>
        </w:rPr>
        <w:t>****</w:t>
      </w:r>
      <w:r w:rsidRPr="00F529E3">
        <w:rPr>
          <w:rFonts w:asciiTheme="majorHAnsi" w:hAnsiTheme="majorHAnsi"/>
          <w:sz w:val="16"/>
          <w:szCs w:val="18"/>
        </w:rPr>
        <w:tab/>
        <w:t>Wykonawca, który podlega wykluczeniu na podstawie art. 24 ust. 1 pkt 13 i 14 oraz 16-20 lub ust. 5 pkt 1, 2, 4 i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441BF" w:rsidRDefault="00E441BF"/>
    <w:sectPr w:rsidR="00E441BF" w:rsidSect="00824011">
      <w:pgSz w:w="11906" w:h="16838"/>
      <w:pgMar w:top="1135" w:right="1417" w:bottom="851" w:left="1417" w:header="708" w:footer="4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81064D"/>
    <w:multiLevelType w:val="hybridMultilevel"/>
    <w:tmpl w:val="8AE03C18"/>
    <w:lvl w:ilvl="0" w:tplc="5B8A48A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1F677A26"/>
    <w:multiLevelType w:val="hybridMultilevel"/>
    <w:tmpl w:val="9D540F20"/>
    <w:lvl w:ilvl="0" w:tplc="D8524490">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F7411BF"/>
    <w:multiLevelType w:val="hybridMultilevel"/>
    <w:tmpl w:val="AEF2E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F21AD1"/>
    <w:multiLevelType w:val="hybridMultilevel"/>
    <w:tmpl w:val="E1FE47B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423D5D63"/>
    <w:multiLevelType w:val="hybridMultilevel"/>
    <w:tmpl w:val="E270900A"/>
    <w:lvl w:ilvl="0" w:tplc="0415000F">
      <w:start w:val="1"/>
      <w:numFmt w:val="decimal"/>
      <w:lvlText w:val="%1."/>
      <w:lvlJc w:val="left"/>
      <w:pPr>
        <w:ind w:left="720" w:hanging="360"/>
      </w:pPr>
      <w:rPr>
        <w:rFonts w:hint="default"/>
      </w:rPr>
    </w:lvl>
    <w:lvl w:ilvl="1" w:tplc="57BE745A">
      <w:start w:val="1"/>
      <w:numFmt w:val="decimal"/>
      <w:lvlText w:val="%2)"/>
      <w:lvlJc w:val="left"/>
      <w:pPr>
        <w:ind w:left="1440" w:hanging="360"/>
      </w:pPr>
      <w:rPr>
        <w:rFonts w:asciiTheme="majorHAnsi" w:eastAsia="Calibr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007893"/>
    <w:multiLevelType w:val="hybridMultilevel"/>
    <w:tmpl w:val="90964202"/>
    <w:lvl w:ilvl="0" w:tplc="F58A4C6E">
      <w:start w:val="1"/>
      <w:numFmt w:val="decimal"/>
      <w:lvlText w:val="%1."/>
      <w:lvlJc w:val="left"/>
      <w:pPr>
        <w:ind w:left="1440" w:hanging="360"/>
      </w:pPr>
      <w:rPr>
        <w:rFonts w:hint="default"/>
      </w:rPr>
    </w:lvl>
    <w:lvl w:ilvl="1" w:tplc="AED49902">
      <w:start w:val="1"/>
      <w:numFmt w:val="lowerLetter"/>
      <w:lvlText w:val="%2)"/>
      <w:lvlJc w:val="left"/>
      <w:pPr>
        <w:ind w:left="2160" w:hanging="360"/>
      </w:pPr>
      <w:rPr>
        <w:rFonts w:asciiTheme="majorHAnsi" w:eastAsia="Calibri" w:hAnsiTheme="maj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10"/>
  </w:num>
  <w:num w:numId="12">
    <w:abstractNumId w:val="5"/>
  </w:num>
  <w:num w:numId="13">
    <w:abstractNumId w:val="9"/>
  </w:num>
  <w:num w:numId="14">
    <w:abstractNumId w:val="8"/>
  </w:num>
  <w:num w:numId="15">
    <w:abstractNumId w:val="0"/>
  </w:num>
  <w:num w:numId="16">
    <w:abstractNumId w:val="6"/>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96"/>
    <w:rsid w:val="000315EC"/>
    <w:rsid w:val="00171D92"/>
    <w:rsid w:val="0035154A"/>
    <w:rsid w:val="003D0F22"/>
    <w:rsid w:val="00401BEC"/>
    <w:rsid w:val="00421362"/>
    <w:rsid w:val="007B0296"/>
    <w:rsid w:val="007C386C"/>
    <w:rsid w:val="00824011"/>
    <w:rsid w:val="00C1278A"/>
    <w:rsid w:val="00CF3D0B"/>
    <w:rsid w:val="00DB3D79"/>
    <w:rsid w:val="00E441BF"/>
    <w:rsid w:val="00F73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296"/>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link w:val="AkapitzlistZnak"/>
    <w:uiPriority w:val="34"/>
    <w:qFormat/>
    <w:rsid w:val="00C1278A"/>
    <w:pPr>
      <w:ind w:left="720"/>
      <w:contextualSpacing/>
    </w:pPr>
  </w:style>
  <w:style w:type="paragraph" w:styleId="Bezodstpw">
    <w:name w:val="No Spacing"/>
    <w:uiPriority w:val="1"/>
    <w:qFormat/>
    <w:rsid w:val="007B0296"/>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7B0296"/>
  </w:style>
  <w:style w:type="character" w:styleId="Hipercze">
    <w:name w:val="Hyperlink"/>
    <w:basedOn w:val="Domylnaczcionkaakapitu"/>
    <w:uiPriority w:val="99"/>
    <w:unhideWhenUsed/>
    <w:rsid w:val="007B02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296"/>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link w:val="AkapitzlistZnak"/>
    <w:uiPriority w:val="34"/>
    <w:qFormat/>
    <w:rsid w:val="00C1278A"/>
    <w:pPr>
      <w:ind w:left="720"/>
      <w:contextualSpacing/>
    </w:pPr>
  </w:style>
  <w:style w:type="paragraph" w:styleId="Bezodstpw">
    <w:name w:val="No Spacing"/>
    <w:uiPriority w:val="1"/>
    <w:qFormat/>
    <w:rsid w:val="007B0296"/>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7B0296"/>
  </w:style>
  <w:style w:type="character" w:styleId="Hipercze">
    <w:name w:val="Hyperlink"/>
    <w:basedOn w:val="Domylnaczcionkaakapitu"/>
    <w:uiPriority w:val="99"/>
    <w:unhideWhenUsed/>
    <w:rsid w:val="007B0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dlibor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pisarczyk@energiasyste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1830</Words>
  <Characters>10980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Artur Pisarczyk</cp:lastModifiedBy>
  <cp:revision>12</cp:revision>
  <dcterms:created xsi:type="dcterms:W3CDTF">2017-08-22T10:00:00Z</dcterms:created>
  <dcterms:modified xsi:type="dcterms:W3CDTF">2017-11-15T03:56:00Z</dcterms:modified>
</cp:coreProperties>
</file>